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3A" w:rsidRPr="00AB488B" w:rsidRDefault="00B92681" w:rsidP="0049623A">
      <w:pPr>
        <w:jc w:val="center"/>
        <w:rPr>
          <w:rFonts w:ascii="Times New Roman" w:hAnsi="Times New Roman"/>
          <w:b/>
          <w:sz w:val="24"/>
          <w:szCs w:val="24"/>
        </w:rPr>
      </w:pPr>
      <w:r w:rsidRPr="00AB488B">
        <w:rPr>
          <w:rFonts w:ascii="Times New Roman" w:hAnsi="Times New Roman"/>
          <w:b/>
          <w:sz w:val="24"/>
          <w:szCs w:val="24"/>
        </w:rPr>
        <w:t xml:space="preserve">ULTRASONOGRAPHIC EVALUATION OF HEALING PROCESS OF TEAT FISTULA REPAIR USING POLYGLACTIN 910 </w:t>
      </w:r>
      <w:r w:rsidR="006C616F">
        <w:rPr>
          <w:rFonts w:ascii="Times New Roman" w:hAnsi="Times New Roman"/>
          <w:b/>
          <w:sz w:val="24"/>
          <w:szCs w:val="24"/>
        </w:rPr>
        <w:t>SUTURE MATERIAL</w:t>
      </w:r>
      <w:r w:rsidR="006C616F" w:rsidRPr="00AB488B">
        <w:rPr>
          <w:rFonts w:ascii="Times New Roman" w:hAnsi="Times New Roman"/>
          <w:b/>
          <w:sz w:val="24"/>
          <w:szCs w:val="24"/>
        </w:rPr>
        <w:t xml:space="preserve"> </w:t>
      </w:r>
      <w:r w:rsidRPr="00AB488B">
        <w:rPr>
          <w:rFonts w:ascii="Times New Roman" w:hAnsi="Times New Roman"/>
          <w:b/>
          <w:sz w:val="24"/>
          <w:szCs w:val="24"/>
        </w:rPr>
        <w:t>AND ISO – BUTYL CYANOACRYLATE</w:t>
      </w:r>
      <w:r w:rsidR="006C616F">
        <w:rPr>
          <w:rFonts w:ascii="Times New Roman" w:hAnsi="Times New Roman"/>
          <w:b/>
          <w:sz w:val="24"/>
          <w:szCs w:val="24"/>
        </w:rPr>
        <w:t xml:space="preserve"> TISSUE ADHESIVE</w:t>
      </w:r>
      <w:r w:rsidR="006C616F" w:rsidRPr="00AB488B">
        <w:rPr>
          <w:rFonts w:ascii="Times New Roman" w:hAnsi="Times New Roman"/>
          <w:b/>
          <w:sz w:val="24"/>
          <w:szCs w:val="24"/>
        </w:rPr>
        <w:t xml:space="preserve"> </w:t>
      </w:r>
      <w:r w:rsidRPr="00AB488B">
        <w:rPr>
          <w:rFonts w:ascii="Times New Roman" w:hAnsi="Times New Roman"/>
          <w:b/>
          <w:sz w:val="24"/>
          <w:szCs w:val="24"/>
        </w:rPr>
        <w:t>IN BOVINES</w:t>
      </w:r>
    </w:p>
    <w:p w:rsidR="0049623A" w:rsidRPr="00AB488B" w:rsidRDefault="0049623A" w:rsidP="0049623A">
      <w:pPr>
        <w:jc w:val="center"/>
        <w:rPr>
          <w:rFonts w:ascii="Times New Roman" w:hAnsi="Times New Roman"/>
          <w:b/>
          <w:sz w:val="24"/>
          <w:szCs w:val="24"/>
        </w:rPr>
      </w:pPr>
    </w:p>
    <w:p w:rsidR="0049623A" w:rsidRPr="00C74C7D" w:rsidRDefault="00B92681" w:rsidP="00B92681">
      <w:pPr>
        <w:jc w:val="center"/>
        <w:outlineLvl w:val="0"/>
        <w:rPr>
          <w:rFonts w:ascii="Times New Roman" w:hAnsi="Times New Roman"/>
          <w:sz w:val="24"/>
          <w:szCs w:val="24"/>
        </w:rPr>
      </w:pPr>
      <w:r w:rsidRPr="00AB488B">
        <w:rPr>
          <w:rFonts w:ascii="Times New Roman" w:hAnsi="Times New Roman"/>
          <w:sz w:val="24"/>
          <w:szCs w:val="24"/>
        </w:rPr>
        <w:t>SUKHDEV SINGH</w:t>
      </w:r>
      <w:r w:rsidRPr="00AB488B">
        <w:rPr>
          <w:rFonts w:ascii="Times New Roman" w:hAnsi="Times New Roman"/>
          <w:sz w:val="24"/>
          <w:szCs w:val="24"/>
          <w:vertAlign w:val="superscript"/>
        </w:rPr>
        <w:t>1*</w:t>
      </w:r>
      <w:r w:rsidR="006C616F">
        <w:rPr>
          <w:rFonts w:ascii="Times New Roman" w:hAnsi="Times New Roman"/>
          <w:sz w:val="24"/>
          <w:szCs w:val="24"/>
        </w:rPr>
        <w:t xml:space="preserve">, </w:t>
      </w:r>
      <w:r w:rsidRPr="00AB488B">
        <w:rPr>
          <w:rFonts w:ascii="Times New Roman" w:hAnsi="Times New Roman"/>
          <w:sz w:val="24"/>
          <w:szCs w:val="24"/>
        </w:rPr>
        <w:t>R.</w:t>
      </w:r>
      <w:r w:rsidR="006C616F">
        <w:rPr>
          <w:rFonts w:ascii="Times New Roman" w:hAnsi="Times New Roman"/>
          <w:sz w:val="24"/>
          <w:szCs w:val="24"/>
        </w:rPr>
        <w:t xml:space="preserve"> </w:t>
      </w:r>
      <w:r w:rsidRPr="00AB488B">
        <w:rPr>
          <w:rFonts w:ascii="Times New Roman" w:hAnsi="Times New Roman"/>
          <w:sz w:val="24"/>
          <w:szCs w:val="24"/>
        </w:rPr>
        <w:t>S. BISLA</w:t>
      </w:r>
      <w:r w:rsidRPr="00AB488B">
        <w:rPr>
          <w:rFonts w:ascii="Times New Roman" w:hAnsi="Times New Roman"/>
          <w:sz w:val="24"/>
          <w:szCs w:val="24"/>
          <w:vertAlign w:val="superscript"/>
        </w:rPr>
        <w:t>2</w:t>
      </w:r>
      <w:r w:rsidR="00C74C7D">
        <w:rPr>
          <w:rFonts w:ascii="Times New Roman" w:hAnsi="Times New Roman"/>
          <w:sz w:val="24"/>
          <w:szCs w:val="24"/>
        </w:rPr>
        <w:t>, ASHOK KUMAR</w:t>
      </w:r>
      <w:r w:rsidR="00C74C7D">
        <w:rPr>
          <w:rFonts w:ascii="Times New Roman" w:hAnsi="Times New Roman"/>
          <w:sz w:val="24"/>
          <w:szCs w:val="24"/>
          <w:vertAlign w:val="superscript"/>
        </w:rPr>
        <w:t>3</w:t>
      </w:r>
      <w:r w:rsidR="00C74C7D">
        <w:rPr>
          <w:rFonts w:ascii="Times New Roman" w:hAnsi="Times New Roman"/>
          <w:sz w:val="24"/>
          <w:szCs w:val="24"/>
        </w:rPr>
        <w:t>, NEERAJ</w:t>
      </w:r>
      <w:r w:rsidRPr="00AB488B">
        <w:rPr>
          <w:rFonts w:ascii="Times New Roman" w:hAnsi="Times New Roman"/>
          <w:sz w:val="24"/>
          <w:szCs w:val="24"/>
        </w:rPr>
        <w:t xml:space="preserve"> ARORA</w:t>
      </w:r>
      <w:r w:rsidRPr="00AB488B">
        <w:rPr>
          <w:rFonts w:ascii="Times New Roman" w:hAnsi="Times New Roman"/>
          <w:sz w:val="24"/>
          <w:szCs w:val="24"/>
          <w:vertAlign w:val="superscript"/>
        </w:rPr>
        <w:t>3</w:t>
      </w:r>
      <w:r w:rsidR="00AA087E">
        <w:rPr>
          <w:rFonts w:ascii="Times New Roman" w:hAnsi="Times New Roman"/>
          <w:sz w:val="24"/>
          <w:szCs w:val="24"/>
        </w:rPr>
        <w:t xml:space="preserve">, </w:t>
      </w:r>
      <w:r w:rsidR="00C74C7D">
        <w:rPr>
          <w:rFonts w:ascii="Times New Roman" w:hAnsi="Times New Roman"/>
          <w:sz w:val="24"/>
          <w:szCs w:val="24"/>
        </w:rPr>
        <w:t xml:space="preserve">AND </w:t>
      </w:r>
      <w:r w:rsidR="00C74C7D" w:rsidRPr="00C74C7D">
        <w:rPr>
          <w:rFonts w:ascii="Times New Roman" w:hAnsi="Times New Roman"/>
          <w:sz w:val="24"/>
          <w:szCs w:val="24"/>
        </w:rPr>
        <w:t>MOHIT JAMDAGNI</w:t>
      </w:r>
      <w:r w:rsidR="00C74C7D">
        <w:rPr>
          <w:rFonts w:ascii="Times New Roman" w:hAnsi="Times New Roman"/>
          <w:sz w:val="24"/>
          <w:szCs w:val="24"/>
          <w:vertAlign w:val="superscript"/>
        </w:rPr>
        <w:t>1</w:t>
      </w:r>
    </w:p>
    <w:p w:rsidR="0049623A" w:rsidRPr="00AB488B" w:rsidRDefault="0049623A" w:rsidP="00B92681">
      <w:pPr>
        <w:pStyle w:val="ListParagraph"/>
        <w:jc w:val="both"/>
        <w:outlineLvl w:val="0"/>
        <w:rPr>
          <w:rFonts w:ascii="Times New Roman" w:hAnsi="Times New Roman"/>
          <w:sz w:val="24"/>
          <w:szCs w:val="24"/>
        </w:rPr>
      </w:pPr>
      <w:r w:rsidRPr="00AB488B">
        <w:rPr>
          <w:rFonts w:ascii="Times New Roman" w:hAnsi="Times New Roman"/>
          <w:sz w:val="24"/>
          <w:szCs w:val="24"/>
          <w:vertAlign w:val="superscript"/>
        </w:rPr>
        <w:t>1</w:t>
      </w:r>
      <w:r w:rsidRPr="00AB488B">
        <w:rPr>
          <w:rFonts w:ascii="Times New Roman" w:hAnsi="Times New Roman"/>
          <w:sz w:val="24"/>
          <w:szCs w:val="24"/>
        </w:rPr>
        <w:t xml:space="preserve"> M.V.Sc. </w:t>
      </w:r>
      <w:r w:rsidR="006C616F">
        <w:rPr>
          <w:rFonts w:ascii="Times New Roman" w:hAnsi="Times New Roman"/>
          <w:sz w:val="24"/>
          <w:szCs w:val="24"/>
        </w:rPr>
        <w:t xml:space="preserve">Research </w:t>
      </w:r>
      <w:r w:rsidRPr="00AB488B">
        <w:rPr>
          <w:rFonts w:ascii="Times New Roman" w:hAnsi="Times New Roman"/>
          <w:sz w:val="24"/>
          <w:szCs w:val="24"/>
        </w:rPr>
        <w:t>Scholar</w:t>
      </w:r>
      <w:r w:rsidR="006C616F">
        <w:rPr>
          <w:rFonts w:ascii="Times New Roman" w:hAnsi="Times New Roman"/>
          <w:sz w:val="24"/>
          <w:szCs w:val="24"/>
        </w:rPr>
        <w:t>s</w:t>
      </w:r>
      <w:r w:rsidRPr="00AB488B">
        <w:rPr>
          <w:rFonts w:ascii="Times New Roman" w:hAnsi="Times New Roman"/>
          <w:sz w:val="24"/>
          <w:szCs w:val="24"/>
        </w:rPr>
        <w:t xml:space="preserve">, </w:t>
      </w:r>
      <w:r w:rsidRPr="00AB488B">
        <w:rPr>
          <w:rFonts w:ascii="Times New Roman" w:hAnsi="Times New Roman"/>
          <w:sz w:val="24"/>
          <w:szCs w:val="24"/>
          <w:vertAlign w:val="superscript"/>
        </w:rPr>
        <w:t>2</w:t>
      </w:r>
      <w:r w:rsidRPr="00AB488B">
        <w:rPr>
          <w:rFonts w:ascii="Times New Roman" w:hAnsi="Times New Roman"/>
          <w:sz w:val="24"/>
          <w:szCs w:val="24"/>
        </w:rPr>
        <w:t xml:space="preserve"> </w:t>
      </w:r>
      <w:r w:rsidR="00AB488B" w:rsidRPr="00AB488B">
        <w:rPr>
          <w:rFonts w:ascii="Times New Roman" w:hAnsi="Times New Roman"/>
          <w:sz w:val="24"/>
          <w:szCs w:val="24"/>
        </w:rPr>
        <w:t>Regional Director cum Principal Scientist</w:t>
      </w:r>
      <w:r w:rsidR="00C74C7D">
        <w:rPr>
          <w:rFonts w:ascii="Times New Roman" w:hAnsi="Times New Roman"/>
          <w:sz w:val="24"/>
          <w:szCs w:val="24"/>
        </w:rPr>
        <w:t xml:space="preserve">, </w:t>
      </w:r>
      <w:r w:rsidR="00C74C7D">
        <w:rPr>
          <w:rFonts w:ascii="Times New Roman" w:hAnsi="Times New Roman"/>
          <w:sz w:val="24"/>
          <w:szCs w:val="24"/>
          <w:vertAlign w:val="superscript"/>
        </w:rPr>
        <w:t>3</w:t>
      </w:r>
      <w:r w:rsidR="00C74C7D">
        <w:rPr>
          <w:rFonts w:ascii="Times New Roman" w:hAnsi="Times New Roman"/>
          <w:sz w:val="24"/>
          <w:szCs w:val="24"/>
        </w:rPr>
        <w:t>Professor and Head Department,</w:t>
      </w:r>
      <w:r w:rsidRPr="00AB488B">
        <w:rPr>
          <w:rFonts w:ascii="Times New Roman" w:hAnsi="Times New Roman"/>
          <w:sz w:val="24"/>
          <w:szCs w:val="24"/>
        </w:rPr>
        <w:t xml:space="preserve"> </w:t>
      </w:r>
      <w:r w:rsidR="00C74C7D">
        <w:rPr>
          <w:rFonts w:ascii="Times New Roman" w:hAnsi="Times New Roman"/>
          <w:sz w:val="24"/>
          <w:szCs w:val="24"/>
          <w:vertAlign w:val="superscript"/>
        </w:rPr>
        <w:t>4</w:t>
      </w:r>
      <w:r w:rsidRPr="00AB488B">
        <w:rPr>
          <w:rFonts w:ascii="Times New Roman" w:hAnsi="Times New Roman"/>
          <w:sz w:val="24"/>
          <w:szCs w:val="24"/>
        </w:rPr>
        <w:t>Assistant Professor</w:t>
      </w:r>
    </w:p>
    <w:p w:rsidR="0049623A" w:rsidRPr="00AB488B" w:rsidRDefault="0049623A" w:rsidP="0049623A">
      <w:pPr>
        <w:spacing w:after="0"/>
        <w:jc w:val="center"/>
        <w:rPr>
          <w:rFonts w:ascii="Times New Roman" w:hAnsi="Times New Roman"/>
          <w:sz w:val="24"/>
          <w:szCs w:val="24"/>
        </w:rPr>
      </w:pPr>
      <w:r w:rsidRPr="00AB488B">
        <w:rPr>
          <w:rFonts w:ascii="Times New Roman" w:hAnsi="Times New Roman"/>
          <w:sz w:val="24"/>
          <w:szCs w:val="24"/>
        </w:rPr>
        <w:t>Department of Veterinary Surgery and Radiology, College of Veterinary Sciences,</w:t>
      </w:r>
    </w:p>
    <w:p w:rsidR="0049623A" w:rsidRPr="00AB488B" w:rsidRDefault="0049623A" w:rsidP="0049623A">
      <w:pPr>
        <w:pBdr>
          <w:bottom w:val="single" w:sz="6" w:space="1" w:color="auto"/>
        </w:pBdr>
        <w:spacing w:after="0"/>
        <w:jc w:val="center"/>
        <w:rPr>
          <w:rFonts w:ascii="Times New Roman" w:hAnsi="Times New Roman"/>
          <w:sz w:val="24"/>
          <w:szCs w:val="24"/>
        </w:rPr>
      </w:pPr>
      <w:r w:rsidRPr="00AB488B">
        <w:rPr>
          <w:rFonts w:ascii="Times New Roman" w:hAnsi="Times New Roman"/>
          <w:sz w:val="24"/>
          <w:szCs w:val="24"/>
        </w:rPr>
        <w:t>Lala Lajpat Rai University of Veterinary and Animal Sciences, Hisar</w:t>
      </w:r>
    </w:p>
    <w:p w:rsidR="00B92681" w:rsidRDefault="00B92681" w:rsidP="00B92681">
      <w:pPr>
        <w:jc w:val="center"/>
        <w:outlineLvl w:val="0"/>
        <w:rPr>
          <w:rFonts w:ascii="Times New Roman" w:hAnsi="Times New Roman"/>
          <w:b/>
        </w:rPr>
      </w:pPr>
    </w:p>
    <w:p w:rsidR="0049623A" w:rsidRPr="00A75CEE" w:rsidRDefault="00A75CEE" w:rsidP="00B92681">
      <w:pPr>
        <w:jc w:val="center"/>
        <w:outlineLvl w:val="0"/>
        <w:rPr>
          <w:rFonts w:ascii="Times New Roman" w:hAnsi="Times New Roman"/>
          <w:b/>
        </w:rPr>
      </w:pPr>
      <w:r w:rsidRPr="00C13299">
        <w:rPr>
          <w:rFonts w:ascii="Times New Roman" w:hAnsi="Times New Roman"/>
          <w:b/>
        </w:rPr>
        <w:t>ABSTRACT</w:t>
      </w:r>
    </w:p>
    <w:p w:rsidR="0049623A" w:rsidRDefault="0049623A" w:rsidP="006C75B0">
      <w:pPr>
        <w:autoSpaceDE w:val="0"/>
        <w:autoSpaceDN w:val="0"/>
        <w:adjustRightInd w:val="0"/>
        <w:spacing w:after="0" w:line="240" w:lineRule="auto"/>
        <w:ind w:firstLine="720"/>
        <w:jc w:val="both"/>
        <w:rPr>
          <w:rFonts w:ascii="Times New Roman" w:hAnsi="Times New Roman"/>
          <w:sz w:val="18"/>
          <w:szCs w:val="18"/>
        </w:rPr>
      </w:pPr>
    </w:p>
    <w:p w:rsidR="006C75B0" w:rsidRPr="004519E3" w:rsidRDefault="00E34FBA" w:rsidP="006C75B0">
      <w:pPr>
        <w:autoSpaceDE w:val="0"/>
        <w:autoSpaceDN w:val="0"/>
        <w:adjustRightInd w:val="0"/>
        <w:spacing w:after="0" w:line="240" w:lineRule="auto"/>
        <w:ind w:firstLine="720"/>
        <w:jc w:val="both"/>
        <w:rPr>
          <w:rFonts w:ascii="Times New Roman" w:hAnsi="Times New Roman"/>
        </w:rPr>
      </w:pPr>
      <w:r>
        <w:rPr>
          <w:rFonts w:ascii="Times New Roman" w:hAnsi="Times New Roman"/>
        </w:rPr>
        <w:t>The study was conducted o</w:t>
      </w:r>
      <w:r w:rsidR="00F12AD6" w:rsidRPr="004519E3">
        <w:rPr>
          <w:rFonts w:ascii="Times New Roman" w:hAnsi="Times New Roman"/>
        </w:rPr>
        <w:t>n 18 clinical case</w:t>
      </w:r>
      <w:r w:rsidR="00F666A8">
        <w:rPr>
          <w:rFonts w:ascii="Times New Roman" w:hAnsi="Times New Roman"/>
        </w:rPr>
        <w:t>s</w:t>
      </w:r>
      <w:r w:rsidR="00F12AD6" w:rsidRPr="004519E3">
        <w:rPr>
          <w:rFonts w:ascii="Times New Roman" w:hAnsi="Times New Roman"/>
        </w:rPr>
        <w:t xml:space="preserve"> of teat fistula in bovines with</w:t>
      </w:r>
      <w:r w:rsidR="00F666A8">
        <w:rPr>
          <w:rFonts w:ascii="Times New Roman" w:hAnsi="Times New Roman"/>
        </w:rPr>
        <w:t xml:space="preserve"> the</w:t>
      </w:r>
      <w:r w:rsidR="00F12AD6" w:rsidRPr="004519E3">
        <w:rPr>
          <w:rFonts w:ascii="Times New Roman" w:hAnsi="Times New Roman"/>
        </w:rPr>
        <w:t xml:space="preserve"> objective of </w:t>
      </w:r>
      <w:r w:rsidR="00925871">
        <w:rPr>
          <w:rFonts w:ascii="Times New Roman" w:hAnsi="Times New Roman"/>
          <w:spacing w:val="-4"/>
        </w:rPr>
        <w:t xml:space="preserve">diagnosis of teat fistula severity in terms of tissue damage and </w:t>
      </w:r>
      <w:r w:rsidR="00F12AD6" w:rsidRPr="004519E3">
        <w:rPr>
          <w:rFonts w:ascii="Times New Roman" w:hAnsi="Times New Roman"/>
          <w:spacing w:val="-4"/>
        </w:rPr>
        <w:t>evaluation of healing process</w:t>
      </w:r>
      <w:r w:rsidR="00F666A8">
        <w:rPr>
          <w:rFonts w:ascii="Times New Roman" w:hAnsi="Times New Roman"/>
          <w:spacing w:val="-4"/>
        </w:rPr>
        <w:t xml:space="preserve"> through</w:t>
      </w:r>
      <w:r w:rsidR="00F666A8" w:rsidRPr="00F666A8">
        <w:rPr>
          <w:rFonts w:ascii="Times New Roman" w:hAnsi="Times New Roman"/>
        </w:rPr>
        <w:t xml:space="preserve"> </w:t>
      </w:r>
      <w:r w:rsidR="00F666A8" w:rsidRPr="004519E3">
        <w:rPr>
          <w:rFonts w:ascii="Times New Roman" w:hAnsi="Times New Roman"/>
        </w:rPr>
        <w:t>u</w:t>
      </w:r>
      <w:r w:rsidR="00F666A8" w:rsidRPr="004519E3">
        <w:rPr>
          <w:rFonts w:ascii="Times New Roman" w:hAnsi="Times New Roman"/>
          <w:spacing w:val="-4"/>
        </w:rPr>
        <w:t>ltrasonographic</w:t>
      </w:r>
      <w:r w:rsidR="00F666A8">
        <w:rPr>
          <w:rFonts w:ascii="Times New Roman" w:hAnsi="Times New Roman"/>
          <w:spacing w:val="-4"/>
        </w:rPr>
        <w:t xml:space="preserve"> examination</w:t>
      </w:r>
      <w:r w:rsidR="00F12AD6" w:rsidRPr="004519E3">
        <w:rPr>
          <w:rFonts w:ascii="Times New Roman" w:hAnsi="Times New Roman"/>
          <w:spacing w:val="-4"/>
        </w:rPr>
        <w:t xml:space="preserve">. </w:t>
      </w:r>
      <w:r>
        <w:rPr>
          <w:rFonts w:ascii="Times New Roman" w:hAnsi="Times New Roman"/>
          <w:spacing w:val="-4"/>
        </w:rPr>
        <w:t>The study was conducted under three groups, and in all</w:t>
      </w:r>
      <w:r w:rsidR="00FF09F7">
        <w:rPr>
          <w:rFonts w:ascii="Times New Roman" w:hAnsi="Times New Roman"/>
          <w:spacing w:val="-4"/>
        </w:rPr>
        <w:t xml:space="preserve"> three</w:t>
      </w:r>
      <w:r>
        <w:rPr>
          <w:rFonts w:ascii="Times New Roman" w:hAnsi="Times New Roman"/>
          <w:spacing w:val="-4"/>
        </w:rPr>
        <w:t xml:space="preserve"> group</w:t>
      </w:r>
      <w:r w:rsidR="00FF09F7">
        <w:rPr>
          <w:rFonts w:ascii="Times New Roman" w:hAnsi="Times New Roman"/>
          <w:spacing w:val="-4"/>
        </w:rPr>
        <w:t>s mucosal layer was</w:t>
      </w:r>
      <w:r w:rsidR="00F12AD6" w:rsidRPr="004519E3">
        <w:rPr>
          <w:rFonts w:ascii="Times New Roman" w:hAnsi="Times New Roman"/>
          <w:spacing w:val="-4"/>
        </w:rPr>
        <w:t xml:space="preserve"> sutured with 3-0 Polyglactin 910 and in group A and B </w:t>
      </w:r>
      <w:r w:rsidR="00F12AD6" w:rsidRPr="004519E3">
        <w:rPr>
          <w:rFonts w:ascii="Times New Roman" w:hAnsi="Times New Roman"/>
        </w:rPr>
        <w:t xml:space="preserve">muscular </w:t>
      </w:r>
      <w:r w:rsidR="006C75B0" w:rsidRPr="004519E3">
        <w:rPr>
          <w:rFonts w:ascii="Times New Roman" w:hAnsi="Times New Roman"/>
        </w:rPr>
        <w:t>layer</w:t>
      </w:r>
      <w:r w:rsidR="00F666A8">
        <w:rPr>
          <w:rFonts w:ascii="Times New Roman" w:hAnsi="Times New Roman"/>
        </w:rPr>
        <w:t xml:space="preserve"> was</w:t>
      </w:r>
      <w:r w:rsidR="006C75B0" w:rsidRPr="004519E3">
        <w:rPr>
          <w:rFonts w:ascii="Times New Roman" w:hAnsi="Times New Roman"/>
        </w:rPr>
        <w:t xml:space="preserve"> sutured with 3-0 Polyglactin 910 whereas skin was sutured with 2-0 silk and adhere</w:t>
      </w:r>
      <w:r w:rsidR="0049623A" w:rsidRPr="004519E3">
        <w:rPr>
          <w:rFonts w:ascii="Times New Roman" w:hAnsi="Times New Roman"/>
        </w:rPr>
        <w:t>d</w:t>
      </w:r>
      <w:r w:rsidR="006C75B0" w:rsidRPr="004519E3">
        <w:rPr>
          <w:rFonts w:ascii="Times New Roman" w:hAnsi="Times New Roman"/>
        </w:rPr>
        <w:t xml:space="preserve"> with Iso- butyl cyanoacrylate in group A and B, respectively. In group C muscular and skin layer </w:t>
      </w:r>
      <w:r w:rsidR="00A75CEE" w:rsidRPr="004519E3">
        <w:rPr>
          <w:rFonts w:ascii="Times New Roman" w:hAnsi="Times New Roman"/>
        </w:rPr>
        <w:t>were adhered using I</w:t>
      </w:r>
      <w:r w:rsidR="006C75B0" w:rsidRPr="004519E3">
        <w:rPr>
          <w:rFonts w:ascii="Times New Roman" w:hAnsi="Times New Roman"/>
        </w:rPr>
        <w:t>so-butyl cyanoacrylate. Preoperatively on day 0, the teat fistula severity and tissue da</w:t>
      </w:r>
      <w:r>
        <w:rPr>
          <w:rFonts w:ascii="Times New Roman" w:hAnsi="Times New Roman"/>
        </w:rPr>
        <w:t>mage was diagnosed by ultrasonography examination</w:t>
      </w:r>
      <w:r w:rsidR="006C75B0" w:rsidRPr="004519E3">
        <w:rPr>
          <w:rFonts w:ascii="Times New Roman" w:hAnsi="Times New Roman"/>
        </w:rPr>
        <w:t xml:space="preserve"> (change in echogenicity pattern). Group B protocol found better in</w:t>
      </w:r>
      <w:r>
        <w:rPr>
          <w:rFonts w:ascii="Times New Roman" w:hAnsi="Times New Roman"/>
        </w:rPr>
        <w:t xml:space="preserve"> the treatment</w:t>
      </w:r>
      <w:r w:rsidR="0049623A" w:rsidRPr="004519E3">
        <w:rPr>
          <w:rFonts w:ascii="Times New Roman" w:hAnsi="Times New Roman"/>
        </w:rPr>
        <w:t xml:space="preserve"> of teat fistula</w:t>
      </w:r>
      <w:r w:rsidR="00925871">
        <w:rPr>
          <w:rFonts w:ascii="Times New Roman" w:hAnsi="Times New Roman"/>
        </w:rPr>
        <w:t xml:space="preserve"> in terms of healing and aesthetic value of teat</w:t>
      </w:r>
      <w:r w:rsidR="0049623A" w:rsidRPr="004519E3">
        <w:rPr>
          <w:rFonts w:ascii="Times New Roman" w:hAnsi="Times New Roman"/>
        </w:rPr>
        <w:t>.</w:t>
      </w:r>
    </w:p>
    <w:p w:rsidR="00A75CEE" w:rsidRPr="004519E3" w:rsidRDefault="00A75CEE" w:rsidP="00A75CEE">
      <w:pPr>
        <w:spacing w:line="360" w:lineRule="auto"/>
        <w:jc w:val="both"/>
        <w:rPr>
          <w:rFonts w:ascii="Times New Roman" w:hAnsi="Times New Roman"/>
        </w:rPr>
      </w:pPr>
      <w:r w:rsidRPr="004519E3">
        <w:rPr>
          <w:rFonts w:ascii="Times New Roman" w:hAnsi="Times New Roman"/>
          <w:b/>
          <w:bCs/>
        </w:rPr>
        <w:t>Key words</w:t>
      </w:r>
      <w:r w:rsidRPr="004519E3">
        <w:rPr>
          <w:rFonts w:ascii="Times New Roman" w:hAnsi="Times New Roman"/>
          <w:b/>
        </w:rPr>
        <w:t xml:space="preserve">: </w:t>
      </w:r>
      <w:r w:rsidRPr="004519E3">
        <w:rPr>
          <w:rFonts w:ascii="Times New Roman" w:hAnsi="Times New Roman"/>
        </w:rPr>
        <w:t xml:space="preserve">Bovines, </w:t>
      </w:r>
      <w:r w:rsidR="00B03537" w:rsidRPr="004519E3">
        <w:rPr>
          <w:rFonts w:ascii="Times New Roman" w:hAnsi="Times New Roman"/>
          <w:lang w:val="en-IN" w:eastAsia="en-IN"/>
        </w:rPr>
        <w:t>Iso- butyl cyanoacrylate</w:t>
      </w:r>
      <w:r w:rsidR="00B03537">
        <w:rPr>
          <w:rFonts w:ascii="Times New Roman" w:hAnsi="Times New Roman"/>
          <w:lang w:val="en-IN" w:eastAsia="en-IN"/>
        </w:rPr>
        <w:t>,</w:t>
      </w:r>
      <w:r w:rsidR="00B03537" w:rsidRPr="004519E3">
        <w:rPr>
          <w:rFonts w:ascii="Times New Roman" w:hAnsi="Times New Roman"/>
        </w:rPr>
        <w:t xml:space="preserve"> </w:t>
      </w:r>
      <w:r w:rsidR="00B03537">
        <w:rPr>
          <w:rFonts w:ascii="Times New Roman" w:hAnsi="Times New Roman"/>
          <w:lang w:val="en-IN" w:eastAsia="en-IN"/>
        </w:rPr>
        <w:t>Polyglactin 910</w:t>
      </w:r>
      <w:r w:rsidR="00914452">
        <w:rPr>
          <w:rFonts w:ascii="Times New Roman" w:hAnsi="Times New Roman"/>
          <w:lang w:val="en-IN" w:eastAsia="en-IN"/>
        </w:rPr>
        <w:t>,</w:t>
      </w:r>
      <w:r w:rsidR="00914452" w:rsidRPr="004519E3">
        <w:rPr>
          <w:rFonts w:ascii="Times New Roman" w:hAnsi="Times New Roman"/>
        </w:rPr>
        <w:t xml:space="preserve"> Teat</w:t>
      </w:r>
      <w:r w:rsidRPr="004519E3">
        <w:rPr>
          <w:rFonts w:ascii="Times New Roman" w:hAnsi="Times New Roman"/>
        </w:rPr>
        <w:t xml:space="preserve"> fistula</w:t>
      </w:r>
      <w:r w:rsidR="00B92681" w:rsidRPr="004519E3">
        <w:rPr>
          <w:rFonts w:ascii="Times New Roman" w:hAnsi="Times New Roman"/>
        </w:rPr>
        <w:t>,</w:t>
      </w:r>
      <w:r w:rsidR="001E3BE8">
        <w:rPr>
          <w:rFonts w:ascii="Times New Roman" w:hAnsi="Times New Roman"/>
          <w:lang w:val="en-IN" w:eastAsia="en-IN"/>
        </w:rPr>
        <w:t xml:space="preserve"> Ultrasonography</w:t>
      </w:r>
      <w:r w:rsidR="00914452">
        <w:rPr>
          <w:rFonts w:ascii="Times New Roman" w:hAnsi="Times New Roman"/>
          <w:lang w:val="en-IN" w:eastAsia="en-IN"/>
        </w:rPr>
        <w:t>.</w:t>
      </w:r>
    </w:p>
    <w:p w:rsidR="00A75CEE" w:rsidRPr="00A75CEE" w:rsidRDefault="00A75CEE" w:rsidP="006C75B0">
      <w:pPr>
        <w:autoSpaceDE w:val="0"/>
        <w:autoSpaceDN w:val="0"/>
        <w:adjustRightInd w:val="0"/>
        <w:spacing w:after="0" w:line="240" w:lineRule="auto"/>
        <w:ind w:firstLine="720"/>
        <w:jc w:val="both"/>
        <w:rPr>
          <w:rFonts w:ascii="Times New Roman" w:hAnsi="Times New Roman"/>
          <w:sz w:val="18"/>
          <w:szCs w:val="18"/>
        </w:rPr>
      </w:pPr>
    </w:p>
    <w:p w:rsidR="002A281C" w:rsidRDefault="005A7CD1" w:rsidP="003C4E63">
      <w:pPr>
        <w:ind w:firstLine="720"/>
        <w:jc w:val="both"/>
        <w:rPr>
          <w:rFonts w:ascii="Times New Roman" w:hAnsi="Times New Roman"/>
          <w:bCs/>
          <w:sz w:val="24"/>
          <w:szCs w:val="24"/>
        </w:rPr>
      </w:pPr>
      <w:r w:rsidRPr="00433144">
        <w:rPr>
          <w:rFonts w:ascii="Times New Roman" w:hAnsi="Times New Roman" w:cs="Times New Roman"/>
          <w:sz w:val="24"/>
          <w:szCs w:val="24"/>
        </w:rPr>
        <w:t xml:space="preserve">India ranks first in world in milk production but productivity are very low in comparison to developed countries. Among various reasons of reducing productivity, different teat affections viz. teat stenosis, teat injury, teat fistula, lactoliths, teat ulcers, and mastitis have a vital role (Schukken </w:t>
      </w:r>
      <w:r w:rsidRPr="00433144">
        <w:rPr>
          <w:rFonts w:ascii="Times New Roman" w:hAnsi="Times New Roman" w:cs="Times New Roman"/>
          <w:i/>
          <w:sz w:val="24"/>
          <w:szCs w:val="24"/>
        </w:rPr>
        <w:t>et al.,</w:t>
      </w:r>
      <w:r w:rsidRPr="00433144">
        <w:rPr>
          <w:rFonts w:ascii="Times New Roman" w:hAnsi="Times New Roman" w:cs="Times New Roman"/>
          <w:sz w:val="24"/>
          <w:szCs w:val="24"/>
        </w:rPr>
        <w:t xml:space="preserve"> 1992). Hence, a better understanding of udder and teat affections and abnormalities is highly needed</w:t>
      </w:r>
      <w:r>
        <w:rPr>
          <w:rFonts w:ascii="Times New Roman" w:hAnsi="Times New Roman"/>
          <w:bCs/>
          <w:sz w:val="24"/>
          <w:szCs w:val="24"/>
        </w:rPr>
        <w:t xml:space="preserve">. </w:t>
      </w:r>
      <w:r w:rsidR="002B437D">
        <w:rPr>
          <w:rFonts w:ascii="Times New Roman" w:hAnsi="Times New Roman"/>
          <w:bCs/>
          <w:sz w:val="24"/>
          <w:szCs w:val="24"/>
        </w:rPr>
        <w:t xml:space="preserve">Teat fistula is one of the </w:t>
      </w:r>
      <w:r w:rsidRPr="00AE6096">
        <w:rPr>
          <w:rFonts w:ascii="Times New Roman" w:hAnsi="Times New Roman"/>
          <w:bCs/>
          <w:sz w:val="24"/>
          <w:szCs w:val="24"/>
        </w:rPr>
        <w:t xml:space="preserve">most common </w:t>
      </w:r>
      <w:r w:rsidR="002B437D" w:rsidRPr="00AE6096">
        <w:rPr>
          <w:rFonts w:ascii="Times New Roman" w:hAnsi="Times New Roman"/>
          <w:bCs/>
          <w:sz w:val="24"/>
          <w:szCs w:val="24"/>
        </w:rPr>
        <w:t>causes</w:t>
      </w:r>
      <w:r w:rsidRPr="00AE6096">
        <w:rPr>
          <w:rFonts w:ascii="Times New Roman" w:hAnsi="Times New Roman"/>
          <w:bCs/>
          <w:sz w:val="24"/>
          <w:szCs w:val="24"/>
        </w:rPr>
        <w:t xml:space="preserve"> of mastitis in domestic animals </w:t>
      </w:r>
      <w:r w:rsidRPr="00AE6096">
        <w:rPr>
          <w:rFonts w:ascii="Times New Roman" w:hAnsi="Times New Roman" w:cs="Times New Roman"/>
          <w:bCs/>
          <w:sz w:val="24"/>
          <w:szCs w:val="24"/>
        </w:rPr>
        <w:t>(</w:t>
      </w:r>
      <w:r w:rsidRPr="00AE6096">
        <w:rPr>
          <w:rFonts w:ascii="Times New Roman" w:hAnsi="Times New Roman" w:cs="Times New Roman"/>
          <w:sz w:val="24"/>
          <w:szCs w:val="24"/>
        </w:rPr>
        <w:t>Nichols</w:t>
      </w:r>
      <w:r w:rsidRPr="00AE6096">
        <w:rPr>
          <w:rFonts w:ascii="AkzidenzGroteskBE-Regular" w:hAnsi="AkzidenzGroteskBE-Regular" w:cs="AkzidenzGroteskBE-Regular"/>
          <w:sz w:val="24"/>
          <w:szCs w:val="24"/>
        </w:rPr>
        <w:t xml:space="preserve"> </w:t>
      </w:r>
      <w:r w:rsidRPr="00AE6096">
        <w:rPr>
          <w:rFonts w:ascii="Times New Roman" w:hAnsi="Times New Roman" w:cs="Times New Roman"/>
          <w:i/>
          <w:sz w:val="24"/>
          <w:szCs w:val="24"/>
        </w:rPr>
        <w:t>et al.,</w:t>
      </w:r>
      <w:r w:rsidRPr="00AE6096">
        <w:rPr>
          <w:rFonts w:ascii="Times New Roman" w:hAnsi="Times New Roman" w:cs="Times New Roman"/>
          <w:sz w:val="24"/>
          <w:szCs w:val="24"/>
        </w:rPr>
        <w:t xml:space="preserve"> 2016)</w:t>
      </w:r>
      <w:r w:rsidRPr="00AE6096">
        <w:rPr>
          <w:rFonts w:ascii="AkzidenzGroteskBE-Regular" w:hAnsi="AkzidenzGroteskBE-Regular" w:cs="AkzidenzGroteskBE-Regular"/>
          <w:sz w:val="24"/>
          <w:szCs w:val="24"/>
        </w:rPr>
        <w:t xml:space="preserve"> </w:t>
      </w:r>
      <w:r w:rsidRPr="00AE6096">
        <w:rPr>
          <w:rFonts w:ascii="Times New Roman" w:hAnsi="Times New Roman"/>
          <w:bCs/>
          <w:sz w:val="24"/>
          <w:szCs w:val="24"/>
        </w:rPr>
        <w:t xml:space="preserve">and needs </w:t>
      </w:r>
      <w:r w:rsidR="00E34FBA">
        <w:rPr>
          <w:rFonts w:ascii="Times New Roman" w:hAnsi="Times New Roman"/>
          <w:bCs/>
          <w:sz w:val="24"/>
          <w:szCs w:val="24"/>
        </w:rPr>
        <w:t>a timely diagnosis and treatment not only to prevent milk loss but also keep the udder health in optimum condition</w:t>
      </w:r>
      <w:r w:rsidRPr="00AE6096">
        <w:rPr>
          <w:rFonts w:ascii="Times New Roman" w:hAnsi="Times New Roman"/>
          <w:bCs/>
          <w:sz w:val="24"/>
          <w:szCs w:val="24"/>
        </w:rPr>
        <w:t>.</w:t>
      </w:r>
      <w:r w:rsidRPr="005A7CD1">
        <w:rPr>
          <w:rFonts w:ascii="Times New Roman" w:hAnsi="Times New Roman"/>
          <w:bCs/>
          <w:sz w:val="24"/>
          <w:szCs w:val="24"/>
        </w:rPr>
        <w:t xml:space="preserve"> </w:t>
      </w:r>
      <w:r>
        <w:rPr>
          <w:rFonts w:ascii="Times New Roman" w:hAnsi="Times New Roman"/>
          <w:bCs/>
          <w:sz w:val="24"/>
          <w:szCs w:val="24"/>
        </w:rPr>
        <w:t xml:space="preserve">Repair of teat fistula is a challenging factor due to continuous milk flow in teat canal and prevalence of leakage of milk in teat muscle through suture line </w:t>
      </w:r>
      <w:r w:rsidR="003C4E63">
        <w:rPr>
          <w:rFonts w:ascii="Times New Roman" w:hAnsi="Times New Roman"/>
          <w:bCs/>
          <w:sz w:val="24"/>
          <w:szCs w:val="24"/>
        </w:rPr>
        <w:t xml:space="preserve">which further </w:t>
      </w:r>
      <w:r>
        <w:rPr>
          <w:rFonts w:ascii="Times New Roman" w:hAnsi="Times New Roman"/>
          <w:bCs/>
          <w:sz w:val="24"/>
          <w:szCs w:val="24"/>
        </w:rPr>
        <w:t>develop</w:t>
      </w:r>
      <w:r w:rsidR="003C4E63">
        <w:rPr>
          <w:rFonts w:ascii="Times New Roman" w:hAnsi="Times New Roman"/>
          <w:bCs/>
          <w:sz w:val="24"/>
          <w:szCs w:val="24"/>
        </w:rPr>
        <w:t>s</w:t>
      </w:r>
      <w:r>
        <w:rPr>
          <w:rFonts w:ascii="Times New Roman" w:hAnsi="Times New Roman"/>
          <w:bCs/>
          <w:sz w:val="24"/>
          <w:szCs w:val="24"/>
        </w:rPr>
        <w:t xml:space="preserve"> the condition of non union and infection.  Tissue adhesive (Iso- butyl cyanoacrylate) having the nature of sealing the suture line improve healing by preventing the leakage of milk in suture line.</w:t>
      </w:r>
      <w:r w:rsidR="003C4E63" w:rsidRPr="003C4E63">
        <w:rPr>
          <w:rFonts w:ascii="Times New Roman" w:hAnsi="Times New Roman"/>
          <w:bCs/>
          <w:sz w:val="24"/>
          <w:szCs w:val="24"/>
        </w:rPr>
        <w:t xml:space="preserve"> </w:t>
      </w:r>
      <w:r w:rsidR="003C4E63" w:rsidRPr="00AE6096">
        <w:rPr>
          <w:rFonts w:ascii="Times New Roman" w:hAnsi="Times New Roman"/>
          <w:bCs/>
          <w:sz w:val="24"/>
          <w:szCs w:val="24"/>
        </w:rPr>
        <w:t xml:space="preserve">The present study was conducted to compare the </w:t>
      </w:r>
      <w:r w:rsidR="003C4E63">
        <w:rPr>
          <w:rFonts w:ascii="Times New Roman" w:hAnsi="Times New Roman"/>
          <w:bCs/>
          <w:sz w:val="24"/>
          <w:szCs w:val="24"/>
        </w:rPr>
        <w:t>healing process of teat fistula</w:t>
      </w:r>
      <w:r w:rsidR="003C4E63" w:rsidRPr="00AE6096">
        <w:rPr>
          <w:rFonts w:ascii="Times New Roman" w:hAnsi="Times New Roman"/>
          <w:bCs/>
          <w:sz w:val="24"/>
          <w:szCs w:val="24"/>
        </w:rPr>
        <w:t xml:space="preserve"> </w:t>
      </w:r>
      <w:r w:rsidR="003C4E63">
        <w:rPr>
          <w:rFonts w:ascii="Times New Roman" w:hAnsi="Times New Roman"/>
          <w:bCs/>
          <w:sz w:val="24"/>
          <w:szCs w:val="24"/>
        </w:rPr>
        <w:t xml:space="preserve">using different suture materials and tissue adhesive and the healing process was evaluated using </w:t>
      </w:r>
      <w:r w:rsidR="00E34FBA">
        <w:rPr>
          <w:rFonts w:ascii="Times New Roman" w:hAnsi="Times New Roman"/>
          <w:bCs/>
          <w:sz w:val="24"/>
          <w:szCs w:val="24"/>
        </w:rPr>
        <w:t>u</w:t>
      </w:r>
      <w:r w:rsidR="003C4E63">
        <w:rPr>
          <w:rFonts w:ascii="Times New Roman" w:hAnsi="Times New Roman"/>
          <w:bCs/>
          <w:sz w:val="24"/>
          <w:szCs w:val="24"/>
        </w:rPr>
        <w:t>ltrasonography</w:t>
      </w:r>
      <w:r w:rsidR="003C4E63" w:rsidRPr="00AE6096">
        <w:rPr>
          <w:rFonts w:ascii="Times New Roman" w:hAnsi="Times New Roman"/>
          <w:bCs/>
          <w:sz w:val="24"/>
          <w:szCs w:val="24"/>
        </w:rPr>
        <w:t>.</w:t>
      </w:r>
    </w:p>
    <w:p w:rsidR="00D701CC" w:rsidRDefault="00D701CC" w:rsidP="003C4E63">
      <w:pPr>
        <w:ind w:firstLine="720"/>
        <w:jc w:val="both"/>
        <w:rPr>
          <w:rFonts w:ascii="Times New Roman" w:hAnsi="Times New Roman"/>
          <w:bCs/>
          <w:sz w:val="24"/>
          <w:szCs w:val="24"/>
        </w:rPr>
      </w:pPr>
    </w:p>
    <w:p w:rsidR="00D701CC" w:rsidRDefault="00D701CC" w:rsidP="003C4E63">
      <w:pPr>
        <w:ind w:firstLine="720"/>
        <w:jc w:val="both"/>
        <w:rPr>
          <w:rFonts w:ascii="Times New Roman" w:hAnsi="Times New Roman"/>
          <w:bCs/>
          <w:sz w:val="24"/>
          <w:szCs w:val="24"/>
        </w:rPr>
      </w:pPr>
    </w:p>
    <w:p w:rsidR="003C4E63" w:rsidRPr="00C13299" w:rsidRDefault="003C4E63" w:rsidP="003C4E63">
      <w:pPr>
        <w:ind w:firstLine="720"/>
        <w:jc w:val="center"/>
        <w:rPr>
          <w:rFonts w:ascii="Times New Roman" w:eastAsia="Times New Roman" w:hAnsi="Times New Roman" w:cs="Times New Roman"/>
          <w:b/>
        </w:rPr>
      </w:pPr>
      <w:r w:rsidRPr="00C13299">
        <w:rPr>
          <w:rFonts w:ascii="Times New Roman" w:eastAsia="Times New Roman" w:hAnsi="Times New Roman" w:cs="Times New Roman"/>
          <w:b/>
        </w:rPr>
        <w:t>MATERIALS AND METHODS</w:t>
      </w:r>
    </w:p>
    <w:p w:rsidR="00925871" w:rsidRPr="005B1967" w:rsidRDefault="003C4E63" w:rsidP="001E1D4F">
      <w:pPr>
        <w:spacing w:before="100" w:beforeAutospacing="1" w:after="100" w:afterAutospacing="1" w:line="360" w:lineRule="auto"/>
        <w:ind w:left="360" w:firstLine="360"/>
        <w:jc w:val="both"/>
        <w:rPr>
          <w:rFonts w:ascii="Times New Roman" w:hAnsi="Times New Roman"/>
          <w:sz w:val="24"/>
          <w:szCs w:val="24"/>
        </w:rPr>
      </w:pPr>
      <w:r w:rsidRPr="00D0381E">
        <w:rPr>
          <w:rFonts w:ascii="Times New Roman" w:hAnsi="Times New Roman"/>
          <w:sz w:val="24"/>
          <w:szCs w:val="24"/>
        </w:rPr>
        <w:t>The study was conducted on 18</w:t>
      </w:r>
      <w:r w:rsidRPr="00D0381E">
        <w:rPr>
          <w:rFonts w:ascii="Times New Roman" w:eastAsia="Times New Roman" w:hAnsi="Times New Roman" w:cs="Times New Roman"/>
          <w:sz w:val="24"/>
          <w:szCs w:val="24"/>
        </w:rPr>
        <w:t xml:space="preserve"> </w:t>
      </w:r>
      <w:r w:rsidR="00E34FBA">
        <w:rPr>
          <w:rFonts w:ascii="Times New Roman" w:hAnsi="Times New Roman"/>
          <w:sz w:val="24"/>
          <w:szCs w:val="24"/>
        </w:rPr>
        <w:t>clinical cases of bovines</w:t>
      </w:r>
      <w:r w:rsidR="001E730E">
        <w:rPr>
          <w:rFonts w:ascii="Times New Roman" w:hAnsi="Times New Roman"/>
          <w:sz w:val="24"/>
          <w:szCs w:val="24"/>
        </w:rPr>
        <w:t xml:space="preserve"> presented to </w:t>
      </w:r>
      <w:r w:rsidR="00E34FBA">
        <w:rPr>
          <w:rFonts w:ascii="Times New Roman" w:hAnsi="Times New Roman"/>
          <w:sz w:val="24"/>
          <w:szCs w:val="24"/>
        </w:rPr>
        <w:t>with history of leaking milk from right hind teat in eight cases and seven in left hind teat and rest of the affected teat are right and lef</w:t>
      </w:r>
      <w:r w:rsidR="00652890">
        <w:rPr>
          <w:rFonts w:ascii="Times New Roman" w:hAnsi="Times New Roman"/>
          <w:sz w:val="24"/>
          <w:szCs w:val="24"/>
        </w:rPr>
        <w:t xml:space="preserve">t fore teats, respectively out of 18 cases brought to </w:t>
      </w:r>
      <w:r w:rsidR="00652890" w:rsidRPr="00652890">
        <w:rPr>
          <w:rFonts w:ascii="Times New Roman" w:hAnsi="Times New Roman"/>
          <w:sz w:val="24"/>
          <w:szCs w:val="24"/>
        </w:rPr>
        <w:t>Veterinary Clinical Complex, Lala Lajpat Rai University of Veterinary and Animal Sciences. Hisar</w:t>
      </w:r>
      <w:r w:rsidRPr="00D0381E">
        <w:rPr>
          <w:rFonts w:ascii="Times New Roman" w:hAnsi="Times New Roman"/>
          <w:sz w:val="24"/>
          <w:szCs w:val="24"/>
        </w:rPr>
        <w:t xml:space="preserve">. </w:t>
      </w:r>
      <w:r w:rsidRPr="00D0381E">
        <w:rPr>
          <w:rFonts w:ascii="Times New Roman" w:eastAsia="Times New Roman" w:hAnsi="Times New Roman" w:cs="Times New Roman"/>
          <w:sz w:val="24"/>
          <w:szCs w:val="24"/>
        </w:rPr>
        <w:t xml:space="preserve"> </w:t>
      </w:r>
      <w:r w:rsidRPr="00D0381E">
        <w:rPr>
          <w:rFonts w:ascii="Times New Roman" w:hAnsi="Times New Roman"/>
          <w:sz w:val="24"/>
          <w:szCs w:val="24"/>
        </w:rPr>
        <w:t>All the cases were divided into three</w:t>
      </w:r>
      <w:r w:rsidRPr="00D0381E">
        <w:rPr>
          <w:rFonts w:ascii="Times New Roman" w:eastAsia="Times New Roman" w:hAnsi="Times New Roman" w:cs="Times New Roman"/>
          <w:sz w:val="24"/>
          <w:szCs w:val="24"/>
        </w:rPr>
        <w:t xml:space="preserve"> groups</w:t>
      </w:r>
      <w:r w:rsidRPr="00D0381E">
        <w:rPr>
          <w:rFonts w:ascii="Times New Roman" w:hAnsi="Times New Roman"/>
          <w:sz w:val="24"/>
          <w:szCs w:val="24"/>
        </w:rPr>
        <w:t xml:space="preserve"> of six</w:t>
      </w:r>
      <w:r w:rsidRPr="00D0381E">
        <w:rPr>
          <w:rFonts w:ascii="Times New Roman" w:eastAsia="Times New Roman" w:hAnsi="Times New Roman" w:cs="Times New Roman"/>
          <w:sz w:val="24"/>
          <w:szCs w:val="24"/>
        </w:rPr>
        <w:t xml:space="preserve"> animals each irresp</w:t>
      </w:r>
      <w:r w:rsidRPr="00D0381E">
        <w:rPr>
          <w:rFonts w:ascii="Times New Roman" w:hAnsi="Times New Roman"/>
          <w:sz w:val="24"/>
          <w:szCs w:val="24"/>
        </w:rPr>
        <w:t>ective of the age and breed</w:t>
      </w:r>
      <w:r w:rsidRPr="00D0381E">
        <w:rPr>
          <w:rFonts w:ascii="Times New Roman" w:eastAsia="Times New Roman" w:hAnsi="Times New Roman" w:cs="Times New Roman"/>
          <w:sz w:val="24"/>
          <w:szCs w:val="24"/>
        </w:rPr>
        <w:t xml:space="preserve"> to evaluate the </w:t>
      </w:r>
      <w:r w:rsidRPr="00D0381E">
        <w:rPr>
          <w:rFonts w:ascii="Times New Roman" w:hAnsi="Times New Roman"/>
          <w:sz w:val="24"/>
          <w:szCs w:val="24"/>
        </w:rPr>
        <w:t>severity of injury to the teat and also the ultrasonographic evaluation of healing process</w:t>
      </w:r>
      <w:r w:rsidR="00D0381E" w:rsidRPr="00D0381E">
        <w:rPr>
          <w:rFonts w:ascii="Times New Roman" w:hAnsi="Times New Roman"/>
          <w:sz w:val="24"/>
          <w:szCs w:val="24"/>
        </w:rPr>
        <w:t xml:space="preserve"> on day 0, 7 and 15 postoperatively</w:t>
      </w:r>
      <w:r w:rsidRPr="00D0381E">
        <w:rPr>
          <w:rFonts w:ascii="Times New Roman" w:hAnsi="Times New Roman"/>
          <w:sz w:val="24"/>
          <w:szCs w:val="24"/>
        </w:rPr>
        <w:t>.</w:t>
      </w:r>
      <w:r w:rsidRPr="00D0381E">
        <w:rPr>
          <w:sz w:val="24"/>
          <w:szCs w:val="24"/>
        </w:rPr>
        <w:t xml:space="preserve"> </w:t>
      </w:r>
      <w:r w:rsidRPr="00D0381E">
        <w:rPr>
          <w:rFonts w:ascii="Times New Roman" w:hAnsi="Times New Roman"/>
          <w:sz w:val="24"/>
          <w:szCs w:val="24"/>
        </w:rPr>
        <w:t xml:space="preserve">In group A (n=6) the two inner layers (mucosal layer and muscular layer) were sutured using 3-0 Polyglactin 910 and the skin was sutured by using silk 2-0. In group B (n=6) the two inner layers were sutured using 3-0 Polyglactin 910 and skin was adhered using iso-butyl cyanoacrylate. In the group C (n=6) only the inner most layer was sutured using 3-0 Polyglactin 910 and other tissues including skin were adhered using iso-butyl cyanoacrylate. </w:t>
      </w:r>
      <w:r w:rsidR="005B1967" w:rsidRPr="005B1967">
        <w:rPr>
          <w:rFonts w:ascii="Times New Roman" w:hAnsi="Times New Roman"/>
          <w:sz w:val="24"/>
          <w:szCs w:val="24"/>
        </w:rPr>
        <w:t>The operation was</w:t>
      </w:r>
      <w:r w:rsidR="005B1967">
        <w:rPr>
          <w:rFonts w:ascii="Times New Roman" w:hAnsi="Times New Roman"/>
          <w:sz w:val="24"/>
          <w:szCs w:val="24"/>
        </w:rPr>
        <w:t xml:space="preserve"> </w:t>
      </w:r>
      <w:r w:rsidR="005B1967" w:rsidRPr="005B1967">
        <w:rPr>
          <w:rFonts w:ascii="Times New Roman" w:hAnsi="Times New Roman"/>
          <w:sz w:val="24"/>
          <w:szCs w:val="24"/>
        </w:rPr>
        <w:t>performed in lateral recumbency with the affected</w:t>
      </w:r>
      <w:r w:rsidR="005B1967">
        <w:rPr>
          <w:rFonts w:ascii="Times New Roman" w:hAnsi="Times New Roman"/>
          <w:sz w:val="24"/>
          <w:szCs w:val="24"/>
        </w:rPr>
        <w:t xml:space="preserve"> teat upward</w:t>
      </w:r>
      <w:r w:rsidR="001E1D4F">
        <w:rPr>
          <w:rFonts w:ascii="Times New Roman" w:hAnsi="Times New Roman"/>
          <w:sz w:val="24"/>
          <w:szCs w:val="24"/>
        </w:rPr>
        <w:t>side</w:t>
      </w:r>
      <w:r w:rsidR="005B1967" w:rsidRPr="005B1967">
        <w:rPr>
          <w:rFonts w:ascii="Times New Roman" w:hAnsi="Times New Roman"/>
          <w:sz w:val="24"/>
          <w:szCs w:val="24"/>
        </w:rPr>
        <w:t>.</w:t>
      </w:r>
      <w:r w:rsidR="005B1967">
        <w:rPr>
          <w:rFonts w:ascii="Times New Roman" w:hAnsi="Times New Roman"/>
          <w:sz w:val="24"/>
          <w:szCs w:val="24"/>
        </w:rPr>
        <w:t xml:space="preserve"> </w:t>
      </w:r>
      <w:r w:rsidR="005B1967" w:rsidRPr="005B1967">
        <w:rPr>
          <w:rFonts w:ascii="Times New Roman" w:hAnsi="Times New Roman"/>
          <w:sz w:val="24"/>
          <w:szCs w:val="24"/>
        </w:rPr>
        <w:t>The surgical site was prepared for</w:t>
      </w:r>
      <w:r w:rsidR="001E1D4F">
        <w:rPr>
          <w:rFonts w:ascii="Times New Roman" w:hAnsi="Times New Roman"/>
          <w:sz w:val="24"/>
          <w:szCs w:val="24"/>
        </w:rPr>
        <w:t xml:space="preserve"> </w:t>
      </w:r>
      <w:r w:rsidR="001E1D4F" w:rsidRPr="001E1D4F">
        <w:rPr>
          <w:rFonts w:ascii="Times New Roman" w:hAnsi="Times New Roman"/>
          <w:sz w:val="24"/>
          <w:szCs w:val="24"/>
        </w:rPr>
        <w:t>aseptic surgery.</w:t>
      </w:r>
      <w:r w:rsidR="005B1967" w:rsidRPr="005B1967">
        <w:rPr>
          <w:rFonts w:ascii="Times New Roman" w:hAnsi="Times New Roman"/>
          <w:sz w:val="24"/>
          <w:szCs w:val="24"/>
        </w:rPr>
        <w:t xml:space="preserve"> After aseptic preparation of the</w:t>
      </w:r>
      <w:r w:rsidR="005B1967">
        <w:rPr>
          <w:rFonts w:ascii="Times New Roman" w:hAnsi="Times New Roman"/>
          <w:sz w:val="24"/>
          <w:szCs w:val="24"/>
        </w:rPr>
        <w:t xml:space="preserve"> </w:t>
      </w:r>
      <w:r w:rsidR="001E1D4F">
        <w:rPr>
          <w:rFonts w:ascii="Times New Roman" w:hAnsi="Times New Roman"/>
          <w:sz w:val="24"/>
          <w:szCs w:val="24"/>
        </w:rPr>
        <w:t>site, xylazine (0.03 mg/kg intravenously</w:t>
      </w:r>
      <w:r w:rsidR="005B1967" w:rsidRPr="005B1967">
        <w:rPr>
          <w:rFonts w:ascii="Times New Roman" w:hAnsi="Times New Roman"/>
          <w:sz w:val="24"/>
          <w:szCs w:val="24"/>
        </w:rPr>
        <w:t>) was</w:t>
      </w:r>
      <w:r w:rsidR="005B1967">
        <w:rPr>
          <w:rFonts w:ascii="Times New Roman" w:hAnsi="Times New Roman"/>
          <w:sz w:val="24"/>
          <w:szCs w:val="24"/>
        </w:rPr>
        <w:t xml:space="preserve"> </w:t>
      </w:r>
      <w:r w:rsidR="005B1967" w:rsidRPr="005B1967">
        <w:rPr>
          <w:rFonts w:ascii="Times New Roman" w:hAnsi="Times New Roman"/>
          <w:sz w:val="24"/>
          <w:szCs w:val="24"/>
        </w:rPr>
        <w:t>administered and 2% lignocaine hydrochloride was</w:t>
      </w:r>
      <w:r w:rsidR="005B1967">
        <w:rPr>
          <w:rFonts w:ascii="Times New Roman" w:hAnsi="Times New Roman"/>
          <w:sz w:val="24"/>
          <w:szCs w:val="24"/>
        </w:rPr>
        <w:t xml:space="preserve"> infi</w:t>
      </w:r>
      <w:r w:rsidR="005B1967" w:rsidRPr="005B1967">
        <w:rPr>
          <w:rFonts w:ascii="Times New Roman" w:hAnsi="Times New Roman"/>
          <w:sz w:val="24"/>
          <w:szCs w:val="24"/>
        </w:rPr>
        <w:t>ltrated in a ring pattern at the base of affected</w:t>
      </w:r>
      <w:r w:rsidR="005B1967">
        <w:rPr>
          <w:rFonts w:ascii="Times New Roman" w:hAnsi="Times New Roman"/>
          <w:sz w:val="24"/>
          <w:szCs w:val="24"/>
        </w:rPr>
        <w:t xml:space="preserve"> </w:t>
      </w:r>
      <w:r w:rsidR="005B1967" w:rsidRPr="005B1967">
        <w:rPr>
          <w:rFonts w:ascii="Times New Roman" w:hAnsi="Times New Roman"/>
          <w:sz w:val="24"/>
          <w:szCs w:val="24"/>
        </w:rPr>
        <w:t>teat. After proper local analgesia, reconstruction</w:t>
      </w:r>
      <w:r w:rsidR="001E1D4F">
        <w:rPr>
          <w:rFonts w:ascii="Times New Roman" w:hAnsi="Times New Roman"/>
          <w:sz w:val="24"/>
          <w:szCs w:val="24"/>
        </w:rPr>
        <w:t xml:space="preserve"> </w:t>
      </w:r>
      <w:r w:rsidR="005B1967" w:rsidRPr="005B1967">
        <w:rPr>
          <w:rFonts w:ascii="Times New Roman" w:hAnsi="Times New Roman"/>
          <w:sz w:val="24"/>
          <w:szCs w:val="24"/>
        </w:rPr>
        <w:t>of teat</w:t>
      </w:r>
      <w:r w:rsidR="001E1D4F">
        <w:rPr>
          <w:rFonts w:ascii="Times New Roman" w:hAnsi="Times New Roman"/>
          <w:sz w:val="24"/>
          <w:szCs w:val="24"/>
        </w:rPr>
        <w:t xml:space="preserve"> fi</w:t>
      </w:r>
      <w:r w:rsidR="005B1967" w:rsidRPr="005B1967">
        <w:rPr>
          <w:rFonts w:ascii="Times New Roman" w:hAnsi="Times New Roman"/>
          <w:sz w:val="24"/>
          <w:szCs w:val="24"/>
        </w:rPr>
        <w:t>stula was done</w:t>
      </w:r>
      <w:r w:rsidR="005B1967">
        <w:rPr>
          <w:rFonts w:ascii="Times New Roman" w:hAnsi="Times New Roman"/>
          <w:sz w:val="24"/>
          <w:szCs w:val="24"/>
        </w:rPr>
        <w:t xml:space="preserve"> </w:t>
      </w:r>
      <w:r w:rsidR="001E1D4F">
        <w:rPr>
          <w:rFonts w:ascii="Times New Roman" w:hAnsi="Times New Roman"/>
          <w:sz w:val="24"/>
          <w:szCs w:val="24"/>
        </w:rPr>
        <w:t>by three different protocols.</w:t>
      </w:r>
      <w:r w:rsidR="005B1967" w:rsidRPr="005B1967">
        <w:rPr>
          <w:rFonts w:ascii="Times New Roman" w:hAnsi="Times New Roman"/>
          <w:sz w:val="24"/>
          <w:szCs w:val="24"/>
        </w:rPr>
        <w:t xml:space="preserve"> </w:t>
      </w:r>
      <w:r w:rsidR="009376E7" w:rsidRPr="00433144">
        <w:rPr>
          <w:rFonts w:ascii="Times New Roman" w:hAnsi="Times New Roman"/>
          <w:sz w:val="24"/>
          <w:szCs w:val="24"/>
        </w:rPr>
        <w:t>The present investigation was</w:t>
      </w:r>
      <w:r w:rsidR="00652890">
        <w:rPr>
          <w:rFonts w:ascii="Times New Roman" w:hAnsi="Times New Roman"/>
          <w:sz w:val="24"/>
          <w:szCs w:val="24"/>
        </w:rPr>
        <w:t xml:space="preserve"> conducted in vertical and horizontal plane</w:t>
      </w:r>
      <w:r w:rsidR="009376E7" w:rsidRPr="00433144">
        <w:rPr>
          <w:rFonts w:ascii="Times New Roman" w:hAnsi="Times New Roman"/>
          <w:sz w:val="24"/>
          <w:szCs w:val="24"/>
        </w:rPr>
        <w:t xml:space="preserve"> with</w:t>
      </w:r>
      <w:r w:rsidR="009376E7">
        <w:rPr>
          <w:rFonts w:ascii="Times New Roman" w:hAnsi="Times New Roman"/>
          <w:sz w:val="24"/>
          <w:szCs w:val="24"/>
        </w:rPr>
        <w:t xml:space="preserve"> Siemens</w:t>
      </w:r>
      <w:r w:rsidR="00652890">
        <w:rPr>
          <w:rFonts w:ascii="Times New Roman" w:hAnsi="Times New Roman"/>
          <w:sz w:val="24"/>
          <w:szCs w:val="24"/>
        </w:rPr>
        <w:t xml:space="preserve"> ACUSON X300</w:t>
      </w:r>
      <w:r w:rsidR="009376E7" w:rsidRPr="00433144">
        <w:rPr>
          <w:rFonts w:ascii="Times New Roman" w:hAnsi="Times New Roman"/>
          <w:sz w:val="24"/>
          <w:szCs w:val="24"/>
        </w:rPr>
        <w:t xml:space="preserve"> ultr</w:t>
      </w:r>
      <w:r w:rsidR="00652890">
        <w:rPr>
          <w:rFonts w:ascii="Times New Roman" w:hAnsi="Times New Roman"/>
          <w:sz w:val="24"/>
          <w:szCs w:val="24"/>
        </w:rPr>
        <w:t>asound machine with 6.2 to 10 MHz linear probe</w:t>
      </w:r>
      <w:r w:rsidR="009376E7" w:rsidRPr="00433144">
        <w:rPr>
          <w:rFonts w:ascii="Times New Roman" w:hAnsi="Times New Roman"/>
          <w:sz w:val="24"/>
          <w:szCs w:val="24"/>
        </w:rPr>
        <w:t xml:space="preserve">. </w:t>
      </w:r>
      <w:r w:rsidRPr="00D0381E">
        <w:rPr>
          <w:rFonts w:ascii="Times New Roman" w:hAnsi="Times New Roman" w:cs="Times New Roman"/>
          <w:sz w:val="24"/>
          <w:szCs w:val="24"/>
        </w:rPr>
        <w:t>The normal bovine udder and teat in four buffaloes and four cows were subjected to ultrasonographic examination for standardizing the technique and machine settings. The examination of the udder and teat was performed to scan various structures as per their topographical anatomy. The direct cont</w:t>
      </w:r>
      <w:r w:rsidR="00652890">
        <w:rPr>
          <w:rFonts w:ascii="Times New Roman" w:hAnsi="Times New Roman" w:cs="Times New Roman"/>
          <w:sz w:val="24"/>
          <w:szCs w:val="24"/>
        </w:rPr>
        <w:t>act and water bath techniques were</w:t>
      </w:r>
      <w:r w:rsidRPr="00D0381E">
        <w:rPr>
          <w:rFonts w:ascii="Times New Roman" w:hAnsi="Times New Roman" w:cs="Times New Roman"/>
          <w:sz w:val="24"/>
          <w:szCs w:val="24"/>
        </w:rPr>
        <w:t xml:space="preserve"> used</w:t>
      </w:r>
      <w:r w:rsidR="00652890">
        <w:rPr>
          <w:rFonts w:ascii="Times New Roman" w:hAnsi="Times New Roman" w:cs="Times New Roman"/>
          <w:sz w:val="24"/>
          <w:szCs w:val="24"/>
        </w:rPr>
        <w:t xml:space="preserve"> for ultrasonography examination of teat</w:t>
      </w:r>
      <w:r w:rsidR="001E1D4F">
        <w:rPr>
          <w:rFonts w:ascii="Times New Roman" w:hAnsi="Times New Roman" w:cs="Times New Roman"/>
          <w:sz w:val="24"/>
          <w:szCs w:val="24"/>
        </w:rPr>
        <w:t xml:space="preserve"> for evaluation of healing process postoperatively</w:t>
      </w:r>
      <w:r w:rsidR="00652890">
        <w:rPr>
          <w:rFonts w:ascii="Times New Roman" w:hAnsi="Times New Roman" w:cs="Times New Roman"/>
          <w:sz w:val="24"/>
          <w:szCs w:val="24"/>
        </w:rPr>
        <w:t xml:space="preserve">. </w:t>
      </w:r>
      <w:r w:rsidR="001E1D4F" w:rsidRPr="001E1D4F">
        <w:rPr>
          <w:rFonts w:ascii="Times New Roman" w:hAnsi="Times New Roman" w:cs="Times New Roman"/>
          <w:sz w:val="24"/>
          <w:szCs w:val="24"/>
        </w:rPr>
        <w:t xml:space="preserve">(Franz </w:t>
      </w:r>
      <w:r w:rsidR="001E1D4F" w:rsidRPr="001E1D4F">
        <w:rPr>
          <w:rFonts w:ascii="Times New Roman" w:hAnsi="Times New Roman" w:cs="Times New Roman"/>
          <w:i/>
          <w:sz w:val="24"/>
          <w:szCs w:val="24"/>
        </w:rPr>
        <w:t>et al.,</w:t>
      </w:r>
      <w:r w:rsidR="001E1D4F" w:rsidRPr="001E1D4F">
        <w:rPr>
          <w:rFonts w:ascii="Times New Roman" w:hAnsi="Times New Roman" w:cs="Times New Roman"/>
          <w:sz w:val="24"/>
          <w:szCs w:val="24"/>
        </w:rPr>
        <w:t xml:space="preserve"> 2009).</w:t>
      </w:r>
    </w:p>
    <w:p w:rsidR="001164D7" w:rsidRPr="00925871" w:rsidRDefault="001164D7" w:rsidP="00925871">
      <w:pPr>
        <w:spacing w:before="100" w:beforeAutospacing="1" w:after="100" w:afterAutospacing="1" w:line="360" w:lineRule="auto"/>
        <w:jc w:val="center"/>
        <w:rPr>
          <w:rFonts w:ascii="Times New Roman" w:eastAsia="Times New Roman" w:hAnsi="Times New Roman" w:cs="Times New Roman"/>
          <w:sz w:val="24"/>
          <w:szCs w:val="24"/>
        </w:rPr>
      </w:pPr>
      <w:r w:rsidRPr="00C13299">
        <w:rPr>
          <w:rFonts w:ascii="Times New Roman" w:eastAsia="Times New Roman" w:hAnsi="Times New Roman" w:cs="Times New Roman"/>
          <w:b/>
        </w:rPr>
        <w:t>RESULTS AND DISCUSSION</w:t>
      </w:r>
    </w:p>
    <w:p w:rsidR="00C8798A" w:rsidRDefault="00C8798A" w:rsidP="003F1BA8">
      <w:pPr>
        <w:spacing w:after="0" w:line="336" w:lineRule="auto"/>
        <w:ind w:firstLine="720"/>
        <w:jc w:val="both"/>
        <w:rPr>
          <w:rFonts w:ascii="Times New Roman" w:hAnsi="Times New Roman"/>
          <w:color w:val="000000"/>
          <w:spacing w:val="-4"/>
          <w:sz w:val="24"/>
          <w:lang w:val="en-IN"/>
        </w:rPr>
      </w:pPr>
      <w:r w:rsidRPr="00C43C9F">
        <w:rPr>
          <w:rFonts w:ascii="Times New Roman" w:hAnsi="Times New Roman"/>
          <w:spacing w:val="-4"/>
          <w:sz w:val="24"/>
        </w:rPr>
        <w:t>The ultrasonography of healthy animal’s teat was done</w:t>
      </w:r>
      <w:r w:rsidR="002B437D">
        <w:rPr>
          <w:rFonts w:ascii="Times New Roman" w:hAnsi="Times New Roman"/>
          <w:spacing w:val="-4"/>
          <w:sz w:val="24"/>
        </w:rPr>
        <w:t xml:space="preserve"> by linear probe with 6.2 to 8 MHz frequency</w:t>
      </w:r>
      <w:r>
        <w:rPr>
          <w:rFonts w:ascii="Times New Roman" w:hAnsi="Times New Roman"/>
          <w:spacing w:val="-4"/>
          <w:sz w:val="24"/>
        </w:rPr>
        <w:t xml:space="preserve"> for standardization</w:t>
      </w:r>
      <w:r w:rsidRPr="00C43C9F">
        <w:rPr>
          <w:rFonts w:ascii="Times New Roman" w:hAnsi="Times New Roman"/>
          <w:color w:val="000000"/>
          <w:spacing w:val="-4"/>
          <w:sz w:val="24"/>
        </w:rPr>
        <w:t>.</w:t>
      </w:r>
      <w:r w:rsidRPr="00C43C9F">
        <w:rPr>
          <w:rFonts w:ascii="Times New Roman" w:hAnsi="Times New Roman"/>
          <w:spacing w:val="-4"/>
          <w:sz w:val="24"/>
        </w:rPr>
        <w:t xml:space="preserve"> </w:t>
      </w:r>
      <w:r w:rsidRPr="00C43C9F">
        <w:rPr>
          <w:rFonts w:ascii="Times New Roman" w:hAnsi="Times New Roman"/>
          <w:color w:val="000000"/>
          <w:spacing w:val="-4"/>
          <w:sz w:val="24"/>
          <w:lang w:val="en-IN"/>
        </w:rPr>
        <w:t>The echogenicity pattern observed was as</w:t>
      </w:r>
      <w:r w:rsidR="001E730E">
        <w:rPr>
          <w:rFonts w:ascii="Times New Roman" w:hAnsi="Times New Roman"/>
          <w:color w:val="000000"/>
          <w:spacing w:val="-4"/>
          <w:sz w:val="24"/>
          <w:lang w:val="en-IN"/>
        </w:rPr>
        <w:t xml:space="preserve"> follow; skin revealed as </w:t>
      </w:r>
      <w:r w:rsidR="001E730E">
        <w:rPr>
          <w:rFonts w:ascii="Times New Roman" w:hAnsi="Times New Roman"/>
          <w:color w:val="000000"/>
          <w:spacing w:val="-4"/>
          <w:sz w:val="24"/>
          <w:lang w:val="en-IN"/>
        </w:rPr>
        <w:lastRenderedPageBreak/>
        <w:t>hypere</w:t>
      </w:r>
      <w:r w:rsidRPr="00C43C9F">
        <w:rPr>
          <w:rFonts w:ascii="Times New Roman" w:hAnsi="Times New Roman"/>
          <w:color w:val="000000"/>
          <w:spacing w:val="-4"/>
          <w:sz w:val="24"/>
          <w:lang w:val="en-IN"/>
        </w:rPr>
        <w:t>choic, muscular layer– longitudinal and circular and conjunctive tissue layers</w:t>
      </w:r>
      <w:r>
        <w:rPr>
          <w:rFonts w:ascii="Times New Roman" w:hAnsi="Times New Roman"/>
          <w:color w:val="000000"/>
          <w:spacing w:val="-4"/>
          <w:sz w:val="24"/>
          <w:lang w:val="en-IN"/>
        </w:rPr>
        <w:t>- hypoechoic</w:t>
      </w:r>
      <w:r w:rsidRPr="00C43C9F">
        <w:rPr>
          <w:rFonts w:ascii="Times New Roman" w:hAnsi="Times New Roman"/>
          <w:color w:val="000000"/>
          <w:spacing w:val="-4"/>
          <w:sz w:val="24"/>
          <w:lang w:val="en-IN"/>
        </w:rPr>
        <w:t xml:space="preserve">, blood vessel- hyperechoic, sub-mucosa and mucosal layer- hypoechoic, Furstenberg rosette- </w:t>
      </w:r>
      <w:r>
        <w:rPr>
          <w:rFonts w:ascii="Times New Roman" w:hAnsi="Times New Roman"/>
          <w:color w:val="000000"/>
          <w:spacing w:val="-4"/>
          <w:sz w:val="24"/>
          <w:lang w:val="en-IN"/>
        </w:rPr>
        <w:t>slightly hyperechoic</w:t>
      </w:r>
      <w:r w:rsidRPr="00C43C9F">
        <w:rPr>
          <w:rFonts w:ascii="Times New Roman" w:hAnsi="Times New Roman"/>
          <w:color w:val="000000"/>
          <w:spacing w:val="-4"/>
          <w:sz w:val="24"/>
          <w:lang w:val="en-IN"/>
        </w:rPr>
        <w:t xml:space="preserve"> and Teat canal revealed hyperechoic as thin, bright white line delineated on each side by parallel thick, da</w:t>
      </w:r>
      <w:r>
        <w:rPr>
          <w:rFonts w:ascii="Times New Roman" w:hAnsi="Times New Roman"/>
          <w:color w:val="000000"/>
          <w:spacing w:val="-4"/>
          <w:sz w:val="24"/>
          <w:lang w:val="en-IN"/>
        </w:rPr>
        <w:t>rk, grey blank band (figure 1)</w:t>
      </w:r>
      <w:r w:rsidRPr="00C43C9F">
        <w:rPr>
          <w:rFonts w:ascii="Times New Roman" w:hAnsi="Times New Roman"/>
          <w:color w:val="000000"/>
          <w:spacing w:val="-4"/>
          <w:sz w:val="24"/>
          <w:lang w:val="en-IN"/>
        </w:rPr>
        <w:t>.The transition between teat cistern and gland cistern was done by annular fold and venous ring of Furstenberg which revealed by anechoic pattern near to annular fold (Figure</w:t>
      </w:r>
      <w:r>
        <w:rPr>
          <w:rFonts w:ascii="Times New Roman" w:hAnsi="Times New Roman"/>
          <w:color w:val="000000"/>
          <w:spacing w:val="-4"/>
          <w:sz w:val="24"/>
          <w:lang w:val="en-IN"/>
        </w:rPr>
        <w:t xml:space="preserve"> 2</w:t>
      </w:r>
      <w:r w:rsidRPr="00C43C9F">
        <w:rPr>
          <w:rFonts w:ascii="Times New Roman" w:hAnsi="Times New Roman"/>
          <w:color w:val="000000"/>
          <w:spacing w:val="-4"/>
          <w:sz w:val="24"/>
          <w:lang w:val="en-IN"/>
        </w:rPr>
        <w:t>)</w:t>
      </w:r>
      <w:r>
        <w:rPr>
          <w:rFonts w:ascii="Times New Roman" w:hAnsi="Times New Roman"/>
          <w:color w:val="000000"/>
          <w:spacing w:val="-4"/>
          <w:sz w:val="24"/>
          <w:lang w:val="en-IN"/>
        </w:rPr>
        <w:t>.</w:t>
      </w:r>
      <w:r w:rsidRPr="00C43C9F">
        <w:rPr>
          <w:rFonts w:ascii="Times New Roman" w:hAnsi="Times New Roman"/>
          <w:color w:val="000000"/>
          <w:spacing w:val="-4"/>
          <w:sz w:val="24"/>
          <w:lang w:val="en-IN"/>
        </w:rPr>
        <w:t xml:space="preserve"> </w:t>
      </w:r>
    </w:p>
    <w:p w:rsidR="003F1BA8" w:rsidRDefault="001164D7" w:rsidP="003F1BA8">
      <w:pPr>
        <w:spacing w:after="0" w:line="336" w:lineRule="auto"/>
        <w:ind w:firstLine="720"/>
        <w:jc w:val="both"/>
        <w:rPr>
          <w:rFonts w:ascii="Times New Roman" w:hAnsi="Times New Roman"/>
          <w:sz w:val="24"/>
        </w:rPr>
      </w:pPr>
      <w:r w:rsidRPr="00DD4E02">
        <w:rPr>
          <w:rFonts w:ascii="Times New Roman" w:hAnsi="Times New Roman"/>
          <w:sz w:val="24"/>
          <w:szCs w:val="24"/>
        </w:rPr>
        <w:t xml:space="preserve">In group </w:t>
      </w:r>
      <w:r w:rsidRPr="00DD4E02">
        <w:rPr>
          <w:rFonts w:ascii="Times New Roman" w:hAnsi="Times New Roman"/>
          <w:b/>
          <w:sz w:val="24"/>
          <w:szCs w:val="24"/>
        </w:rPr>
        <w:t>A</w:t>
      </w:r>
      <w:r w:rsidRPr="00DD4E02">
        <w:rPr>
          <w:rFonts w:ascii="Times New Roman" w:hAnsi="Times New Roman"/>
          <w:sz w:val="24"/>
          <w:szCs w:val="24"/>
        </w:rPr>
        <w:t xml:space="preserve">, five cases of teat fistula healed properly but in one case reoccurrence </w:t>
      </w:r>
      <w:r w:rsidR="001E730E">
        <w:rPr>
          <w:rFonts w:ascii="Times New Roman" w:hAnsi="Times New Roman"/>
          <w:sz w:val="24"/>
          <w:szCs w:val="24"/>
        </w:rPr>
        <w:t xml:space="preserve">was observed </w:t>
      </w:r>
      <w:r w:rsidRPr="00DD4E02">
        <w:rPr>
          <w:rFonts w:ascii="Times New Roman" w:hAnsi="Times New Roman"/>
          <w:sz w:val="24"/>
          <w:szCs w:val="24"/>
        </w:rPr>
        <w:t>due to infection in suture line area. Preoperatively on day 0, the teat fistula severity and tissu</w:t>
      </w:r>
      <w:r w:rsidR="001E730E">
        <w:rPr>
          <w:rFonts w:ascii="Times New Roman" w:hAnsi="Times New Roman"/>
          <w:sz w:val="24"/>
          <w:szCs w:val="24"/>
        </w:rPr>
        <w:t>e damage was easily diagnosed by</w:t>
      </w:r>
      <w:r w:rsidRPr="00DD4E02">
        <w:rPr>
          <w:rFonts w:ascii="Times New Roman" w:hAnsi="Times New Roman"/>
          <w:sz w:val="24"/>
          <w:szCs w:val="24"/>
        </w:rPr>
        <w:t xml:space="preserve"> </w:t>
      </w:r>
      <w:r w:rsidR="000F2D4F">
        <w:rPr>
          <w:rFonts w:ascii="Times New Roman" w:hAnsi="Times New Roman"/>
          <w:sz w:val="24"/>
          <w:szCs w:val="24"/>
        </w:rPr>
        <w:t>ultrasonographic</w:t>
      </w:r>
      <w:r w:rsidRPr="00DD4E02">
        <w:rPr>
          <w:rFonts w:ascii="Times New Roman" w:hAnsi="Times New Roman"/>
          <w:sz w:val="24"/>
          <w:szCs w:val="24"/>
        </w:rPr>
        <w:t xml:space="preserve"> image (change in </w:t>
      </w:r>
      <w:r w:rsidR="00C8798A">
        <w:rPr>
          <w:rFonts w:ascii="Times New Roman" w:hAnsi="Times New Roman"/>
          <w:sz w:val="24"/>
          <w:szCs w:val="24"/>
        </w:rPr>
        <w:t>echogenicity pattern) (figure</w:t>
      </w:r>
      <w:r w:rsidR="008856E9">
        <w:rPr>
          <w:rFonts w:ascii="Times New Roman" w:hAnsi="Times New Roman"/>
          <w:sz w:val="24"/>
          <w:szCs w:val="24"/>
        </w:rPr>
        <w:t xml:space="preserve"> 4)</w:t>
      </w:r>
      <w:r w:rsidRPr="00DD4E02">
        <w:rPr>
          <w:rFonts w:ascii="Times New Roman" w:hAnsi="Times New Roman"/>
          <w:sz w:val="24"/>
          <w:szCs w:val="24"/>
        </w:rPr>
        <w:t>. On 7</w:t>
      </w:r>
      <w:r w:rsidRPr="00DD4E02">
        <w:rPr>
          <w:rFonts w:ascii="Times New Roman" w:hAnsi="Times New Roman"/>
          <w:sz w:val="24"/>
          <w:szCs w:val="24"/>
          <w:vertAlign w:val="superscript"/>
        </w:rPr>
        <w:t>th</w:t>
      </w:r>
      <w:r w:rsidRPr="00DD4E02">
        <w:rPr>
          <w:rFonts w:ascii="Times New Roman" w:hAnsi="Times New Roman"/>
          <w:sz w:val="24"/>
          <w:szCs w:val="24"/>
        </w:rPr>
        <w:t xml:space="preserve"> day, hypoechoic image pattern was formed in the region of suture line area as depict</w:t>
      </w:r>
      <w:r w:rsidR="00C8798A">
        <w:rPr>
          <w:rFonts w:ascii="Times New Roman" w:hAnsi="Times New Roman"/>
          <w:sz w:val="24"/>
          <w:szCs w:val="24"/>
        </w:rPr>
        <w:t xml:space="preserve">ed in </w:t>
      </w:r>
      <w:r w:rsidR="000F2D4F">
        <w:rPr>
          <w:rFonts w:ascii="Times New Roman" w:hAnsi="Times New Roman"/>
          <w:sz w:val="24"/>
          <w:szCs w:val="24"/>
        </w:rPr>
        <w:t>ultrasonographic</w:t>
      </w:r>
      <w:r w:rsidR="00C8798A">
        <w:rPr>
          <w:rFonts w:ascii="Times New Roman" w:hAnsi="Times New Roman"/>
          <w:sz w:val="24"/>
          <w:szCs w:val="24"/>
        </w:rPr>
        <w:t xml:space="preserve"> observation (figure</w:t>
      </w:r>
      <w:r w:rsidR="008856E9">
        <w:rPr>
          <w:rFonts w:ascii="Times New Roman" w:hAnsi="Times New Roman"/>
          <w:sz w:val="24"/>
          <w:szCs w:val="24"/>
        </w:rPr>
        <w:t xml:space="preserve"> 5</w:t>
      </w:r>
      <w:r w:rsidRPr="00DD4E02">
        <w:rPr>
          <w:rFonts w:ascii="Times New Roman" w:hAnsi="Times New Roman"/>
          <w:sz w:val="24"/>
          <w:szCs w:val="24"/>
        </w:rPr>
        <w:t>). Gross examination on sevent</w:t>
      </w:r>
      <w:r w:rsidR="001E730E">
        <w:rPr>
          <w:rFonts w:ascii="Times New Roman" w:hAnsi="Times New Roman"/>
          <w:sz w:val="24"/>
          <w:szCs w:val="24"/>
        </w:rPr>
        <w:t>h day revealed that the fistula</w:t>
      </w:r>
      <w:r w:rsidRPr="00DD4E02">
        <w:rPr>
          <w:rFonts w:ascii="Times New Roman" w:hAnsi="Times New Roman"/>
          <w:sz w:val="24"/>
          <w:szCs w:val="24"/>
        </w:rPr>
        <w:t xml:space="preserve"> gap was completely filled up and suture was r</w:t>
      </w:r>
      <w:r w:rsidR="00042F67">
        <w:rPr>
          <w:rFonts w:ascii="Times New Roman" w:hAnsi="Times New Roman"/>
          <w:sz w:val="24"/>
          <w:szCs w:val="24"/>
        </w:rPr>
        <w:t>emoved on seventh day</w:t>
      </w:r>
      <w:r w:rsidRPr="00DD4E02">
        <w:rPr>
          <w:rFonts w:ascii="Times New Roman" w:hAnsi="Times New Roman"/>
          <w:sz w:val="24"/>
          <w:szCs w:val="24"/>
        </w:rPr>
        <w:t>. On 15</w:t>
      </w:r>
      <w:r w:rsidRPr="00DD4E02">
        <w:rPr>
          <w:rFonts w:ascii="Times New Roman" w:hAnsi="Times New Roman"/>
          <w:sz w:val="24"/>
          <w:szCs w:val="24"/>
          <w:vertAlign w:val="superscript"/>
        </w:rPr>
        <w:t>th</w:t>
      </w:r>
      <w:r w:rsidRPr="00DD4E02">
        <w:rPr>
          <w:rFonts w:ascii="Times New Roman" w:hAnsi="Times New Roman"/>
          <w:sz w:val="24"/>
          <w:szCs w:val="24"/>
        </w:rPr>
        <w:t xml:space="preserve"> day of </w:t>
      </w:r>
      <w:r w:rsidR="000F2D4F">
        <w:rPr>
          <w:rFonts w:ascii="Times New Roman" w:hAnsi="Times New Roman"/>
          <w:sz w:val="24"/>
          <w:szCs w:val="24"/>
        </w:rPr>
        <w:t>ultrasonographic</w:t>
      </w:r>
      <w:r w:rsidRPr="00DD4E02">
        <w:rPr>
          <w:rFonts w:ascii="Times New Roman" w:hAnsi="Times New Roman"/>
          <w:sz w:val="24"/>
          <w:szCs w:val="24"/>
        </w:rPr>
        <w:t xml:space="preserve"> observation revealed that the pattern of healing area was changed from hypoechoic to slightly hyp</w:t>
      </w:r>
      <w:r w:rsidR="00C8798A">
        <w:rPr>
          <w:rFonts w:ascii="Times New Roman" w:hAnsi="Times New Roman"/>
          <w:sz w:val="24"/>
          <w:szCs w:val="24"/>
        </w:rPr>
        <w:t>erechoic (figure</w:t>
      </w:r>
      <w:r w:rsidR="008856E9">
        <w:rPr>
          <w:rFonts w:ascii="Times New Roman" w:hAnsi="Times New Roman"/>
          <w:sz w:val="24"/>
          <w:szCs w:val="24"/>
        </w:rPr>
        <w:t xml:space="preserve"> 7</w:t>
      </w:r>
      <w:r w:rsidRPr="00DD4E02">
        <w:rPr>
          <w:rFonts w:ascii="Times New Roman" w:hAnsi="Times New Roman"/>
          <w:sz w:val="24"/>
          <w:szCs w:val="24"/>
        </w:rPr>
        <w:t>).</w:t>
      </w:r>
      <w:r w:rsidR="008856E9" w:rsidRPr="002C51AC">
        <w:rPr>
          <w:rFonts w:ascii="Times New Roman" w:hAnsi="Times New Roman"/>
          <w:sz w:val="24"/>
          <w:szCs w:val="24"/>
        </w:rPr>
        <w:t>Gross examination on 15th day revealed that complete healing with large</w:t>
      </w:r>
      <w:r w:rsidR="008856E9">
        <w:rPr>
          <w:rFonts w:ascii="Times New Roman" w:hAnsi="Times New Roman"/>
          <w:sz w:val="24"/>
          <w:szCs w:val="24"/>
        </w:rPr>
        <w:t xml:space="preserve"> scar and stitch marks (figure 6). </w:t>
      </w:r>
      <w:r w:rsidR="003F1BA8" w:rsidRPr="001136AE">
        <w:rPr>
          <w:rFonts w:ascii="Times New Roman" w:hAnsi="Times New Roman"/>
          <w:spacing w:val="-4"/>
          <w:sz w:val="24"/>
        </w:rPr>
        <w:t xml:space="preserve">In group </w:t>
      </w:r>
      <w:r w:rsidR="003F1BA8" w:rsidRPr="001136AE">
        <w:rPr>
          <w:rFonts w:ascii="Times New Roman" w:hAnsi="Times New Roman"/>
          <w:b/>
          <w:spacing w:val="-4"/>
          <w:sz w:val="24"/>
        </w:rPr>
        <w:t>B</w:t>
      </w:r>
      <w:r w:rsidR="003F1BA8" w:rsidRPr="001136AE">
        <w:rPr>
          <w:rFonts w:ascii="Times New Roman" w:hAnsi="Times New Roman"/>
          <w:spacing w:val="-4"/>
          <w:sz w:val="24"/>
        </w:rPr>
        <w:t>, five cases of fistulae healed properly but in one case reoccurrence occurred due to early sloughing off tissue adhesive scab. On 7</w:t>
      </w:r>
      <w:r w:rsidR="003F1BA8" w:rsidRPr="001136AE">
        <w:rPr>
          <w:rFonts w:ascii="Times New Roman" w:hAnsi="Times New Roman"/>
          <w:spacing w:val="-4"/>
          <w:sz w:val="24"/>
          <w:vertAlign w:val="superscript"/>
        </w:rPr>
        <w:t>th</w:t>
      </w:r>
      <w:r w:rsidR="003F1BA8" w:rsidRPr="001136AE">
        <w:rPr>
          <w:rFonts w:ascii="Times New Roman" w:hAnsi="Times New Roman"/>
          <w:spacing w:val="-4"/>
          <w:sz w:val="24"/>
        </w:rPr>
        <w:t xml:space="preserve"> day, at the region of suture line hypoechoic and small dot pattern of hyperechoic image was form</w:t>
      </w:r>
      <w:r w:rsidR="00C8798A">
        <w:rPr>
          <w:rFonts w:ascii="Times New Roman" w:hAnsi="Times New Roman"/>
          <w:spacing w:val="-4"/>
          <w:sz w:val="24"/>
        </w:rPr>
        <w:t>ed in</w:t>
      </w:r>
      <w:r w:rsidR="000F2D4F">
        <w:rPr>
          <w:rFonts w:ascii="Times New Roman" w:hAnsi="Times New Roman"/>
          <w:spacing w:val="-4"/>
          <w:sz w:val="24"/>
        </w:rPr>
        <w:t xml:space="preserve"> ultrasonographic</w:t>
      </w:r>
      <w:r w:rsidR="00C8798A">
        <w:rPr>
          <w:rFonts w:ascii="Times New Roman" w:hAnsi="Times New Roman"/>
          <w:spacing w:val="-4"/>
          <w:sz w:val="24"/>
        </w:rPr>
        <w:t xml:space="preserve"> observation (figure </w:t>
      </w:r>
      <w:r w:rsidR="000705B6">
        <w:rPr>
          <w:rFonts w:ascii="Times New Roman" w:hAnsi="Times New Roman"/>
          <w:spacing w:val="-4"/>
          <w:sz w:val="24"/>
        </w:rPr>
        <w:t>8</w:t>
      </w:r>
      <w:r w:rsidR="003F1BA8" w:rsidRPr="001136AE">
        <w:rPr>
          <w:rFonts w:ascii="Times New Roman" w:hAnsi="Times New Roman"/>
          <w:spacing w:val="-4"/>
          <w:sz w:val="24"/>
        </w:rPr>
        <w:t xml:space="preserve">). Gross examination on seventh day revealed that the fistulae gap was completely filled up and a hard scab of tissue adhesive was </w:t>
      </w:r>
      <w:r w:rsidR="000705B6">
        <w:rPr>
          <w:rFonts w:ascii="Times New Roman" w:hAnsi="Times New Roman"/>
          <w:spacing w:val="-4"/>
          <w:sz w:val="24"/>
        </w:rPr>
        <w:t>formed on suture line</w:t>
      </w:r>
      <w:r w:rsidR="003F1BA8" w:rsidRPr="001136AE">
        <w:rPr>
          <w:rFonts w:ascii="Times New Roman" w:hAnsi="Times New Roman"/>
          <w:spacing w:val="-4"/>
          <w:sz w:val="24"/>
        </w:rPr>
        <w:t>. On 15</w:t>
      </w:r>
      <w:r w:rsidR="003F1BA8" w:rsidRPr="001136AE">
        <w:rPr>
          <w:rFonts w:ascii="Times New Roman" w:hAnsi="Times New Roman"/>
          <w:spacing w:val="-4"/>
          <w:sz w:val="24"/>
          <w:vertAlign w:val="superscript"/>
        </w:rPr>
        <w:t>th</w:t>
      </w:r>
      <w:r w:rsidR="003F1BA8" w:rsidRPr="001136AE">
        <w:rPr>
          <w:rFonts w:ascii="Times New Roman" w:hAnsi="Times New Roman"/>
          <w:spacing w:val="-4"/>
          <w:sz w:val="24"/>
        </w:rPr>
        <w:t xml:space="preserve"> day of </w:t>
      </w:r>
      <w:r w:rsidR="000F2D4F">
        <w:rPr>
          <w:rFonts w:ascii="Times New Roman" w:hAnsi="Times New Roman"/>
          <w:spacing w:val="-4"/>
          <w:sz w:val="24"/>
        </w:rPr>
        <w:t>ultrasonographic</w:t>
      </w:r>
      <w:r w:rsidR="000F2D4F" w:rsidRPr="001136AE">
        <w:rPr>
          <w:rFonts w:ascii="Times New Roman" w:hAnsi="Times New Roman"/>
          <w:spacing w:val="-4"/>
          <w:sz w:val="24"/>
        </w:rPr>
        <w:t xml:space="preserve"> </w:t>
      </w:r>
      <w:r w:rsidR="003F1BA8" w:rsidRPr="001136AE">
        <w:rPr>
          <w:rFonts w:ascii="Times New Roman" w:hAnsi="Times New Roman"/>
          <w:spacing w:val="-4"/>
          <w:sz w:val="24"/>
        </w:rPr>
        <w:t>observation, we found that the healing area was changed from hypoechoi</w:t>
      </w:r>
      <w:r w:rsidR="00C8798A">
        <w:rPr>
          <w:rFonts w:ascii="Times New Roman" w:hAnsi="Times New Roman"/>
          <w:spacing w:val="-4"/>
          <w:sz w:val="24"/>
        </w:rPr>
        <w:t>c to more hyperechoic (figure</w:t>
      </w:r>
      <w:r w:rsidR="000705B6">
        <w:rPr>
          <w:rFonts w:ascii="Times New Roman" w:hAnsi="Times New Roman"/>
          <w:spacing w:val="-4"/>
          <w:sz w:val="24"/>
        </w:rPr>
        <w:t xml:space="preserve"> 10</w:t>
      </w:r>
      <w:r w:rsidR="003F1BA8" w:rsidRPr="001136AE">
        <w:rPr>
          <w:rFonts w:ascii="Times New Roman" w:hAnsi="Times New Roman"/>
          <w:spacing w:val="-4"/>
          <w:sz w:val="24"/>
        </w:rPr>
        <w:t>). The complete healing of teat fistula occurred on 15</w:t>
      </w:r>
      <w:r w:rsidR="003F1BA8" w:rsidRPr="001136AE">
        <w:rPr>
          <w:rFonts w:ascii="Times New Roman" w:hAnsi="Times New Roman"/>
          <w:spacing w:val="-4"/>
          <w:sz w:val="24"/>
          <w:vertAlign w:val="superscript"/>
        </w:rPr>
        <w:t>th</w:t>
      </w:r>
      <w:r w:rsidR="00C8798A">
        <w:rPr>
          <w:rFonts w:ascii="Times New Roman" w:hAnsi="Times New Roman"/>
          <w:spacing w:val="-4"/>
          <w:sz w:val="24"/>
        </w:rPr>
        <w:t xml:space="preserve"> day (figure</w:t>
      </w:r>
      <w:r w:rsidR="000705B6">
        <w:rPr>
          <w:rFonts w:ascii="Times New Roman" w:hAnsi="Times New Roman"/>
          <w:spacing w:val="-4"/>
          <w:sz w:val="24"/>
        </w:rPr>
        <w:t xml:space="preserve"> 9)</w:t>
      </w:r>
      <w:r w:rsidR="003F1BA8" w:rsidRPr="001136AE">
        <w:rPr>
          <w:rFonts w:ascii="Times New Roman" w:hAnsi="Times New Roman"/>
          <w:spacing w:val="-4"/>
          <w:sz w:val="24"/>
        </w:rPr>
        <w:t xml:space="preserve"> and scab was sloughed off on 18</w:t>
      </w:r>
      <w:r w:rsidR="003F1BA8" w:rsidRPr="001136AE">
        <w:rPr>
          <w:rFonts w:ascii="Times New Roman" w:hAnsi="Times New Roman"/>
          <w:spacing w:val="-4"/>
          <w:sz w:val="24"/>
          <w:vertAlign w:val="superscript"/>
        </w:rPr>
        <w:t>th</w:t>
      </w:r>
      <w:r w:rsidR="003F1BA8" w:rsidRPr="001136AE">
        <w:rPr>
          <w:rFonts w:ascii="Times New Roman" w:hAnsi="Times New Roman"/>
          <w:spacing w:val="-4"/>
          <w:sz w:val="24"/>
        </w:rPr>
        <w:t xml:space="preserve"> day.</w:t>
      </w:r>
      <w:r w:rsidR="003F1BA8" w:rsidRPr="003F1BA8">
        <w:rPr>
          <w:rFonts w:ascii="Times New Roman" w:hAnsi="Times New Roman"/>
          <w:sz w:val="24"/>
        </w:rPr>
        <w:t xml:space="preserve"> </w:t>
      </w:r>
      <w:r w:rsidR="003F1BA8" w:rsidRPr="00DD4E02">
        <w:rPr>
          <w:rFonts w:ascii="Times New Roman" w:hAnsi="Times New Roman"/>
          <w:sz w:val="24"/>
        </w:rPr>
        <w:t xml:space="preserve">In group </w:t>
      </w:r>
      <w:r w:rsidR="003F1BA8" w:rsidRPr="00DD4E02">
        <w:rPr>
          <w:rFonts w:ascii="Times New Roman" w:hAnsi="Times New Roman"/>
          <w:b/>
          <w:sz w:val="24"/>
        </w:rPr>
        <w:t>C</w:t>
      </w:r>
      <w:r w:rsidR="003F1BA8" w:rsidRPr="00DD4E02">
        <w:rPr>
          <w:rFonts w:ascii="Times New Roman" w:hAnsi="Times New Roman"/>
          <w:sz w:val="24"/>
        </w:rPr>
        <w:t>, reoccurrence occurred in all cases due to early slough off</w:t>
      </w:r>
      <w:r w:rsidR="001E730E">
        <w:rPr>
          <w:rFonts w:ascii="Times New Roman" w:hAnsi="Times New Roman"/>
          <w:sz w:val="24"/>
        </w:rPr>
        <w:t xml:space="preserve"> of</w:t>
      </w:r>
      <w:r w:rsidR="003F1BA8" w:rsidRPr="00DD4E02">
        <w:rPr>
          <w:rFonts w:ascii="Times New Roman" w:hAnsi="Times New Roman"/>
          <w:sz w:val="24"/>
        </w:rPr>
        <w:t xml:space="preserve"> tissue adhesive scab and leakage of milk through teat fistula. On 7</w:t>
      </w:r>
      <w:r w:rsidR="003F1BA8" w:rsidRPr="00DD4E02">
        <w:rPr>
          <w:rFonts w:ascii="Times New Roman" w:hAnsi="Times New Roman"/>
          <w:sz w:val="24"/>
          <w:vertAlign w:val="superscript"/>
        </w:rPr>
        <w:t>th</w:t>
      </w:r>
      <w:r w:rsidR="003F1BA8" w:rsidRPr="00DD4E02">
        <w:rPr>
          <w:rFonts w:ascii="Times New Roman" w:hAnsi="Times New Roman"/>
          <w:sz w:val="24"/>
        </w:rPr>
        <w:t xml:space="preserve"> day, at the tract of fistulae region, interrupted pattern of small irregular hypoechoic and anechoic pattern was prese</w:t>
      </w:r>
      <w:r w:rsidR="00C8798A">
        <w:rPr>
          <w:rFonts w:ascii="Times New Roman" w:hAnsi="Times New Roman"/>
          <w:sz w:val="24"/>
        </w:rPr>
        <w:t xml:space="preserve">nt in </w:t>
      </w:r>
      <w:r w:rsidR="000F2D4F">
        <w:rPr>
          <w:rFonts w:ascii="Times New Roman" w:hAnsi="Times New Roman"/>
          <w:sz w:val="24"/>
        </w:rPr>
        <w:t xml:space="preserve">ultrasonographic </w:t>
      </w:r>
      <w:r w:rsidR="00C8798A">
        <w:rPr>
          <w:rFonts w:ascii="Times New Roman" w:hAnsi="Times New Roman"/>
          <w:sz w:val="24"/>
        </w:rPr>
        <w:t>observation (figure</w:t>
      </w:r>
      <w:r w:rsidR="000705B6">
        <w:rPr>
          <w:rFonts w:ascii="Times New Roman" w:hAnsi="Times New Roman"/>
          <w:sz w:val="24"/>
        </w:rPr>
        <w:t xml:space="preserve"> 12</w:t>
      </w:r>
      <w:r w:rsidR="003F1BA8" w:rsidRPr="00DD4E02">
        <w:rPr>
          <w:rFonts w:ascii="Times New Roman" w:hAnsi="Times New Roman"/>
          <w:sz w:val="24"/>
        </w:rPr>
        <w:t>). Gross examination on seventh day confirmed that the fistulae gap was not</w:t>
      </w:r>
      <w:r w:rsidR="00C8798A">
        <w:rPr>
          <w:rFonts w:ascii="Times New Roman" w:hAnsi="Times New Roman"/>
          <w:sz w:val="24"/>
        </w:rPr>
        <w:t xml:space="preserve"> completely filled up (figure</w:t>
      </w:r>
      <w:r w:rsidR="000705B6">
        <w:rPr>
          <w:rFonts w:ascii="Times New Roman" w:hAnsi="Times New Roman"/>
          <w:sz w:val="24"/>
        </w:rPr>
        <w:t xml:space="preserve"> 11</w:t>
      </w:r>
      <w:r w:rsidR="003F1BA8" w:rsidRPr="00DD4E02">
        <w:rPr>
          <w:rFonts w:ascii="Times New Roman" w:hAnsi="Times New Roman"/>
          <w:sz w:val="24"/>
        </w:rPr>
        <w:t>). No healing occurred in this protocol.</w:t>
      </w:r>
    </w:p>
    <w:p w:rsidR="003F1BA8" w:rsidRPr="00DD4E02" w:rsidRDefault="003F1BA8" w:rsidP="001E1258">
      <w:pPr>
        <w:autoSpaceDE w:val="0"/>
        <w:autoSpaceDN w:val="0"/>
        <w:adjustRightInd w:val="0"/>
        <w:spacing w:after="0" w:line="360" w:lineRule="auto"/>
        <w:ind w:firstLine="720"/>
        <w:jc w:val="both"/>
        <w:rPr>
          <w:rFonts w:ascii="Times New Roman" w:hAnsi="Times New Roman"/>
          <w:sz w:val="24"/>
          <w:szCs w:val="24"/>
        </w:rPr>
      </w:pPr>
      <w:r w:rsidRPr="00DD4E02">
        <w:rPr>
          <w:rFonts w:ascii="Times New Roman" w:hAnsi="Times New Roman"/>
          <w:sz w:val="24"/>
          <w:szCs w:val="24"/>
        </w:rPr>
        <w:t xml:space="preserve">Change in echogenicity pattern of teat wall was recorded to examine the severity of tissue damage in affected teat preoperatively, on day 0. </w:t>
      </w:r>
      <w:r w:rsidRPr="00DD4E02">
        <w:rPr>
          <w:rFonts w:ascii="Times New Roman" w:eastAsia="CIDFont+F9" w:hAnsi="Times New Roman"/>
          <w:sz w:val="24"/>
          <w:szCs w:val="24"/>
        </w:rPr>
        <w:t>Proportion of hypoechoic appearance, discontinuity of the hyperechoic outer teat wall and hypoechoic and anechoic irregular tubular appearance of fistulous tract denote</w:t>
      </w:r>
      <w:r w:rsidRPr="00DD4E02">
        <w:rPr>
          <w:rFonts w:ascii="Times New Roman" w:hAnsi="Times New Roman"/>
          <w:sz w:val="24"/>
          <w:szCs w:val="24"/>
        </w:rPr>
        <w:t xml:space="preserve"> tissue damage severity similar to Raj (2010).</w:t>
      </w:r>
      <w:r w:rsidRPr="003F1BA8">
        <w:rPr>
          <w:rFonts w:ascii="Times New Roman" w:hAnsi="Times New Roman"/>
          <w:sz w:val="24"/>
          <w:szCs w:val="24"/>
        </w:rPr>
        <w:t xml:space="preserve"> </w:t>
      </w:r>
      <w:r w:rsidRPr="00DD4E02">
        <w:rPr>
          <w:rFonts w:ascii="Times New Roman" w:hAnsi="Times New Roman"/>
          <w:sz w:val="24"/>
          <w:szCs w:val="24"/>
        </w:rPr>
        <w:t>On 7</w:t>
      </w:r>
      <w:r w:rsidRPr="00DD4E02">
        <w:rPr>
          <w:rFonts w:ascii="Times New Roman" w:hAnsi="Times New Roman"/>
          <w:sz w:val="24"/>
          <w:szCs w:val="24"/>
          <w:vertAlign w:val="superscript"/>
        </w:rPr>
        <w:t>th</w:t>
      </w:r>
      <w:r w:rsidRPr="00DD4E02">
        <w:rPr>
          <w:rFonts w:ascii="Times New Roman" w:hAnsi="Times New Roman"/>
          <w:sz w:val="24"/>
          <w:szCs w:val="24"/>
        </w:rPr>
        <w:t xml:space="preserve"> day in group A and B  at the region of healing in teat wall, hypoechoic pattern with small hyperechoic dots were  formed but in group C due to early sloughing of tissue adhesive scab no healing </w:t>
      </w:r>
      <w:r w:rsidRPr="00DD4E02">
        <w:rPr>
          <w:rFonts w:ascii="Times New Roman" w:hAnsi="Times New Roman"/>
          <w:sz w:val="24"/>
          <w:szCs w:val="24"/>
        </w:rPr>
        <w:lastRenderedPageBreak/>
        <w:t xml:space="preserve">occurred and irregular hypoechoic tubular appearance was observed. The hypoechoic pattern was formed due to newly formed immature granulation tissue and small hyperechoic dot was formed due to starting of maturation of granulation tissue by deposition of collagen fiber. This is in agreement with findings of Mohafez </w:t>
      </w:r>
      <w:r w:rsidRPr="00DD4E02">
        <w:rPr>
          <w:rFonts w:ascii="Times New Roman" w:hAnsi="Times New Roman"/>
          <w:i/>
          <w:sz w:val="24"/>
          <w:szCs w:val="24"/>
        </w:rPr>
        <w:t>et al.</w:t>
      </w:r>
      <w:r w:rsidRPr="00DD4E02">
        <w:rPr>
          <w:rFonts w:ascii="Times New Roman" w:hAnsi="Times New Roman"/>
          <w:sz w:val="24"/>
          <w:szCs w:val="24"/>
        </w:rPr>
        <w:t xml:space="preserve"> (2018). As compare</w:t>
      </w:r>
      <w:r w:rsidR="001E730E">
        <w:rPr>
          <w:rFonts w:ascii="Times New Roman" w:hAnsi="Times New Roman"/>
          <w:sz w:val="24"/>
          <w:szCs w:val="24"/>
        </w:rPr>
        <w:t>d</w:t>
      </w:r>
      <w:r w:rsidRPr="00DD4E02">
        <w:rPr>
          <w:rFonts w:ascii="Times New Roman" w:hAnsi="Times New Roman"/>
          <w:sz w:val="24"/>
          <w:szCs w:val="24"/>
        </w:rPr>
        <w:t xml:space="preserve"> to group A, more hyperechoic dots were pres</w:t>
      </w:r>
      <w:r w:rsidR="001E730E">
        <w:rPr>
          <w:rFonts w:ascii="Times New Roman" w:hAnsi="Times New Roman"/>
          <w:sz w:val="24"/>
          <w:szCs w:val="24"/>
        </w:rPr>
        <w:t>ent in group B which depict the</w:t>
      </w:r>
      <w:r w:rsidRPr="00DD4E02">
        <w:rPr>
          <w:rFonts w:ascii="Times New Roman" w:hAnsi="Times New Roman"/>
          <w:sz w:val="24"/>
          <w:szCs w:val="24"/>
        </w:rPr>
        <w:t xml:space="preserve"> early maturation of granulation tissue and early wound healing occurred. </w:t>
      </w:r>
      <w:r w:rsidR="00C7540C">
        <w:rPr>
          <w:rFonts w:ascii="Times New Roman" w:hAnsi="Times New Roman"/>
          <w:sz w:val="24"/>
          <w:szCs w:val="24"/>
        </w:rPr>
        <w:t>On the basis of</w:t>
      </w:r>
      <w:r w:rsidRPr="00DD4E02">
        <w:rPr>
          <w:rFonts w:ascii="Times New Roman" w:hAnsi="Times New Roman"/>
          <w:sz w:val="24"/>
          <w:szCs w:val="24"/>
        </w:rPr>
        <w:t xml:space="preserve"> this</w:t>
      </w:r>
      <w:r w:rsidR="00C7540C">
        <w:rPr>
          <w:rFonts w:ascii="Times New Roman" w:hAnsi="Times New Roman"/>
          <w:sz w:val="24"/>
          <w:szCs w:val="24"/>
        </w:rPr>
        <w:t xml:space="preserve"> finding, tissue adhesive applied over the skin did </w:t>
      </w:r>
      <w:r w:rsidRPr="00DD4E02">
        <w:rPr>
          <w:rFonts w:ascii="Times New Roman" w:hAnsi="Times New Roman"/>
          <w:sz w:val="24"/>
          <w:szCs w:val="24"/>
        </w:rPr>
        <w:t>not</w:t>
      </w:r>
      <w:r w:rsidR="00C7540C">
        <w:rPr>
          <w:rFonts w:ascii="Times New Roman" w:hAnsi="Times New Roman"/>
          <w:sz w:val="24"/>
          <w:szCs w:val="24"/>
        </w:rPr>
        <w:t xml:space="preserve"> interfere</w:t>
      </w:r>
      <w:r w:rsidR="001E730E">
        <w:rPr>
          <w:rFonts w:ascii="Times New Roman" w:hAnsi="Times New Roman"/>
          <w:sz w:val="24"/>
          <w:szCs w:val="24"/>
        </w:rPr>
        <w:t xml:space="preserve"> between</w:t>
      </w:r>
      <w:r w:rsidR="00C7540C">
        <w:rPr>
          <w:rFonts w:ascii="Times New Roman" w:hAnsi="Times New Roman"/>
          <w:sz w:val="24"/>
          <w:szCs w:val="24"/>
        </w:rPr>
        <w:t xml:space="preserve"> the</w:t>
      </w:r>
      <w:r w:rsidR="001E730E">
        <w:rPr>
          <w:rFonts w:ascii="Times New Roman" w:hAnsi="Times New Roman"/>
          <w:sz w:val="24"/>
          <w:szCs w:val="24"/>
        </w:rPr>
        <w:t xml:space="preserve"> skin edges</w:t>
      </w:r>
      <w:r w:rsidR="00C7540C">
        <w:rPr>
          <w:rFonts w:ascii="Times New Roman" w:hAnsi="Times New Roman"/>
          <w:sz w:val="24"/>
          <w:szCs w:val="24"/>
        </w:rPr>
        <w:t xml:space="preserve">, preserving the original structure leading </w:t>
      </w:r>
      <w:r w:rsidR="000D22C7">
        <w:rPr>
          <w:rFonts w:ascii="Times New Roman" w:hAnsi="Times New Roman"/>
          <w:sz w:val="24"/>
          <w:szCs w:val="24"/>
        </w:rPr>
        <w:t>to quicker</w:t>
      </w:r>
      <w:r w:rsidRPr="00DD4E02">
        <w:rPr>
          <w:rFonts w:ascii="Times New Roman" w:hAnsi="Times New Roman"/>
          <w:sz w:val="24"/>
          <w:szCs w:val="24"/>
        </w:rPr>
        <w:t xml:space="preserve"> reunion (Bresnahan</w:t>
      </w:r>
      <w:r w:rsidRPr="00DD4E02">
        <w:rPr>
          <w:rFonts w:ascii="Times New Roman" w:hAnsi="Times New Roman"/>
          <w:i/>
          <w:sz w:val="24"/>
          <w:szCs w:val="24"/>
        </w:rPr>
        <w:t xml:space="preserve"> et al., </w:t>
      </w:r>
      <w:r w:rsidRPr="00DD4E02">
        <w:rPr>
          <w:rFonts w:ascii="Times New Roman" w:hAnsi="Times New Roman"/>
          <w:sz w:val="24"/>
          <w:szCs w:val="24"/>
        </w:rPr>
        <w:t>1995).</w:t>
      </w:r>
      <w:r w:rsidR="00C7540C">
        <w:rPr>
          <w:rFonts w:ascii="Times New Roman" w:hAnsi="Times New Roman"/>
          <w:sz w:val="24"/>
          <w:szCs w:val="24"/>
        </w:rPr>
        <w:t xml:space="preserve"> </w:t>
      </w:r>
      <w:r w:rsidRPr="00DD4E02">
        <w:rPr>
          <w:rFonts w:ascii="Times New Roman" w:hAnsi="Times New Roman"/>
          <w:sz w:val="24"/>
          <w:szCs w:val="24"/>
        </w:rPr>
        <w:t xml:space="preserve">In group C no healing occurred because tissue adhesive acts as barrier for epithelial healing since it is applied inside muscular and skin layer (Sangwan, 2003). Since only mucosal layer suturing was done in this group C and due to milk leakage through suture line, frequent exposure to moisture results in early tissue adhesive slough off. </w:t>
      </w:r>
      <w:r w:rsidRPr="00DD4E02">
        <w:rPr>
          <w:rFonts w:ascii="Times New Roman" w:hAnsi="Times New Roman"/>
          <w:color w:val="000000"/>
          <w:sz w:val="24"/>
          <w:szCs w:val="24"/>
        </w:rPr>
        <w:t xml:space="preserve">Singer </w:t>
      </w:r>
      <w:r w:rsidRPr="00DD4E02">
        <w:rPr>
          <w:rFonts w:ascii="Times New Roman" w:hAnsi="Times New Roman"/>
          <w:i/>
          <w:color w:val="000000"/>
          <w:sz w:val="24"/>
          <w:szCs w:val="24"/>
        </w:rPr>
        <w:t>et al</w:t>
      </w:r>
      <w:r w:rsidR="00914452" w:rsidRPr="00DD4E02">
        <w:rPr>
          <w:rFonts w:ascii="Times New Roman" w:hAnsi="Times New Roman"/>
          <w:i/>
          <w:color w:val="000000"/>
          <w:sz w:val="24"/>
          <w:szCs w:val="24"/>
        </w:rPr>
        <w:t>.</w:t>
      </w:r>
      <w:r w:rsidR="00914452" w:rsidRPr="00DD4E02">
        <w:rPr>
          <w:rFonts w:ascii="Times New Roman" w:hAnsi="Times New Roman"/>
          <w:color w:val="000000"/>
          <w:sz w:val="24"/>
          <w:szCs w:val="24"/>
        </w:rPr>
        <w:t xml:space="preserve"> (</w:t>
      </w:r>
      <w:r w:rsidRPr="00DD4E02">
        <w:rPr>
          <w:rFonts w:ascii="Times New Roman" w:hAnsi="Times New Roman"/>
          <w:color w:val="000000"/>
          <w:sz w:val="24"/>
          <w:szCs w:val="24"/>
        </w:rPr>
        <w:t>2008</w:t>
      </w:r>
      <w:r w:rsidRPr="00DD4E02">
        <w:rPr>
          <w:rFonts w:ascii="Times New Roman" w:hAnsi="Times New Roman"/>
          <w:color w:val="000000"/>
          <w:sz w:val="24"/>
        </w:rPr>
        <w:t>)</w:t>
      </w:r>
      <w:r w:rsidRPr="00DD4E02">
        <w:rPr>
          <w:rFonts w:ascii="Times New Roman" w:hAnsi="Times New Roman"/>
          <w:sz w:val="24"/>
        </w:rPr>
        <w:t xml:space="preserve"> state that frequent exposure to moisture may result in adhesive failure. The cyanoacrylate topical skin adhesives should not be used in proximity to mucous membranes such as the mouth</w:t>
      </w:r>
      <w:r w:rsidRPr="00DD4E02">
        <w:rPr>
          <w:rFonts w:ascii="Times New Roman" w:hAnsi="Times New Roman"/>
          <w:sz w:val="24"/>
          <w:szCs w:val="24"/>
        </w:rPr>
        <w:t xml:space="preserve">. Failure of group C also may occur due to development of high tension without suturing in muscles and skin. </w:t>
      </w:r>
      <w:r w:rsidRPr="00DD4E02">
        <w:rPr>
          <w:rFonts w:ascii="Times New Roman" w:hAnsi="Times New Roman"/>
          <w:color w:val="000000"/>
          <w:sz w:val="24"/>
          <w:szCs w:val="24"/>
        </w:rPr>
        <w:t xml:space="preserve">Singer </w:t>
      </w:r>
      <w:r w:rsidRPr="00DD4E02">
        <w:rPr>
          <w:rFonts w:ascii="Times New Roman" w:hAnsi="Times New Roman"/>
          <w:i/>
          <w:color w:val="000000"/>
          <w:sz w:val="24"/>
          <w:szCs w:val="24"/>
        </w:rPr>
        <w:t>et al.</w:t>
      </w:r>
      <w:r w:rsidRPr="00DD4E02">
        <w:rPr>
          <w:rFonts w:ascii="Times New Roman" w:hAnsi="Times New Roman"/>
          <w:color w:val="000000"/>
          <w:sz w:val="24"/>
          <w:szCs w:val="24"/>
        </w:rPr>
        <w:t xml:space="preserve"> (2008</w:t>
      </w:r>
      <w:r w:rsidRPr="00DD4E02">
        <w:rPr>
          <w:rFonts w:ascii="Times New Roman" w:hAnsi="Times New Roman"/>
          <w:color w:val="000000"/>
          <w:sz w:val="24"/>
        </w:rPr>
        <w:t>)</w:t>
      </w:r>
      <w:r w:rsidRPr="00DD4E02">
        <w:rPr>
          <w:rFonts w:ascii="Times New Roman" w:hAnsi="Times New Roman"/>
          <w:sz w:val="24"/>
        </w:rPr>
        <w:t xml:space="preserve"> hypothesized that </w:t>
      </w:r>
      <w:r w:rsidRPr="00DD4E02">
        <w:rPr>
          <w:rFonts w:ascii="Times New Roman" w:hAnsi="Times New Roman"/>
          <w:sz w:val="24"/>
          <w:szCs w:val="24"/>
        </w:rPr>
        <w:t xml:space="preserve">topical skin adhesives </w:t>
      </w:r>
      <w:r w:rsidRPr="00DD4E02">
        <w:rPr>
          <w:rFonts w:ascii="Times New Roman" w:hAnsi="Times New Roman" w:cs="AdvTT6120e2aa"/>
          <w:sz w:val="24"/>
          <w:szCs w:val="24"/>
        </w:rPr>
        <w:t>are not as strong as 3/0 and some 4/0 sutures.</w:t>
      </w:r>
      <w:r w:rsidRPr="00DD4E02">
        <w:rPr>
          <w:rFonts w:ascii="Times New Roman" w:hAnsi="Times New Roman"/>
          <w:sz w:val="24"/>
        </w:rPr>
        <w:t xml:space="preserve"> </w:t>
      </w:r>
      <w:r w:rsidRPr="00DD4E02">
        <w:rPr>
          <w:rFonts w:ascii="Times New Roman" w:hAnsi="Times New Roman" w:cs="AdvTT6120e2aa"/>
          <w:sz w:val="24"/>
          <w:szCs w:val="24"/>
        </w:rPr>
        <w:t>Therefore, when used alone, there is an increased risk of wound dehiscence with high-tension wounds.</w:t>
      </w:r>
      <w:r w:rsidRPr="003F1BA8">
        <w:rPr>
          <w:rFonts w:ascii="Times New Roman" w:hAnsi="Times New Roman" w:cs="AdvTT6120e2aa"/>
          <w:sz w:val="24"/>
          <w:szCs w:val="24"/>
        </w:rPr>
        <w:t xml:space="preserve"> </w:t>
      </w:r>
      <w:r w:rsidRPr="00DD4E02">
        <w:rPr>
          <w:rFonts w:ascii="Times New Roman" w:hAnsi="Times New Roman" w:cs="AdvTT6120e2aa"/>
          <w:sz w:val="24"/>
          <w:szCs w:val="24"/>
        </w:rPr>
        <w:t>On 15</w:t>
      </w:r>
      <w:r w:rsidRPr="00DD4E02">
        <w:rPr>
          <w:rFonts w:ascii="Times New Roman" w:hAnsi="Times New Roman" w:cs="AdvTT6120e2aa"/>
          <w:sz w:val="24"/>
          <w:szCs w:val="24"/>
          <w:vertAlign w:val="superscript"/>
        </w:rPr>
        <w:t>th</w:t>
      </w:r>
      <w:r w:rsidRPr="00DD4E02">
        <w:rPr>
          <w:rFonts w:ascii="Times New Roman" w:hAnsi="Times New Roman" w:cs="AdvTT6120e2aa"/>
          <w:sz w:val="24"/>
          <w:szCs w:val="24"/>
        </w:rPr>
        <w:t xml:space="preserve"> day observation in group A and B complete healing occurred and at healing region, in </w:t>
      </w:r>
      <w:r w:rsidR="000F2D4F">
        <w:rPr>
          <w:rFonts w:ascii="Times New Roman" w:hAnsi="Times New Roman" w:cs="AdvTT6120e2aa"/>
          <w:sz w:val="24"/>
          <w:szCs w:val="24"/>
        </w:rPr>
        <w:t>ultrasonographic</w:t>
      </w:r>
      <w:r w:rsidRPr="00DD4E02">
        <w:rPr>
          <w:rFonts w:ascii="Times New Roman" w:hAnsi="Times New Roman" w:cs="AdvTT6120e2aa"/>
          <w:sz w:val="24"/>
          <w:szCs w:val="24"/>
        </w:rPr>
        <w:t xml:space="preserve"> images show more hyperechoic pattern in group B as comparison to group A which depicted that more maturation of granulation tissue occur and wound strength was increase by deposition of collagen fibers. This was found in consistent with findings of </w:t>
      </w:r>
      <w:r w:rsidRPr="00DD4E02">
        <w:rPr>
          <w:rFonts w:ascii="Times New Roman" w:hAnsi="Times New Roman"/>
          <w:sz w:val="24"/>
          <w:szCs w:val="24"/>
        </w:rPr>
        <w:t xml:space="preserve">Mohafez </w:t>
      </w:r>
      <w:r w:rsidRPr="00DD4E02">
        <w:rPr>
          <w:rFonts w:ascii="Times New Roman" w:hAnsi="Times New Roman"/>
          <w:i/>
          <w:sz w:val="24"/>
          <w:szCs w:val="24"/>
        </w:rPr>
        <w:t>et al.</w:t>
      </w:r>
      <w:r w:rsidRPr="00DD4E02">
        <w:rPr>
          <w:rFonts w:ascii="Times New Roman" w:hAnsi="Times New Roman"/>
          <w:sz w:val="24"/>
          <w:szCs w:val="24"/>
        </w:rPr>
        <w:t xml:space="preserve"> (2018). </w:t>
      </w:r>
    </w:p>
    <w:p w:rsidR="003F1BA8" w:rsidRDefault="003F1BA8" w:rsidP="00A36E28">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ab/>
      </w:r>
      <w:r w:rsidRPr="00DD4E02">
        <w:rPr>
          <w:rFonts w:ascii="Times New Roman" w:hAnsi="Times New Roman"/>
          <w:sz w:val="24"/>
          <w:szCs w:val="24"/>
        </w:rPr>
        <w:t>Group B protocol provides better cosm</w:t>
      </w:r>
      <w:r w:rsidR="00642A3C">
        <w:rPr>
          <w:rFonts w:ascii="Times New Roman" w:hAnsi="Times New Roman"/>
          <w:sz w:val="24"/>
          <w:szCs w:val="24"/>
        </w:rPr>
        <w:t>esis when compared with group A</w:t>
      </w:r>
      <w:r w:rsidR="00A36E28">
        <w:rPr>
          <w:rFonts w:ascii="Times New Roman" w:hAnsi="Times New Roman"/>
          <w:sz w:val="24"/>
          <w:szCs w:val="24"/>
        </w:rPr>
        <w:t>,</w:t>
      </w:r>
      <w:r w:rsidRPr="00DD4E02">
        <w:rPr>
          <w:rFonts w:ascii="Times New Roman" w:hAnsi="Times New Roman"/>
          <w:sz w:val="24"/>
          <w:szCs w:val="24"/>
        </w:rPr>
        <w:t xml:space="preserve"> Arora (2002) similarly reported that skin closure Iso amyl 2- cyanoacrylate provided better cosmesis when compared with silk sutures. It was also observed that incisions closed with tissue adhesive were aesthetically pleasing and a single linear scar was produced.</w:t>
      </w:r>
      <w:r w:rsidRPr="00DD4E02">
        <w:rPr>
          <w:rFonts w:ascii="Times New Roman" w:hAnsi="Times New Roman" w:cs="AdvTT6120e2aa"/>
          <w:color w:val="000000"/>
          <w:sz w:val="24"/>
          <w:szCs w:val="20"/>
        </w:rPr>
        <w:t xml:space="preserve"> </w:t>
      </w:r>
      <w:r w:rsidRPr="00DD4E02">
        <w:rPr>
          <w:rFonts w:ascii="Times New Roman" w:hAnsi="Times New Roman"/>
          <w:color w:val="000000"/>
          <w:sz w:val="24"/>
          <w:szCs w:val="24"/>
        </w:rPr>
        <w:t>The use of the topical cyanoacrylate adhesives also reduces the risks of needle sticks (Gordon, 2001) and prevents the formation of suture marks on either side of the wound.</w:t>
      </w:r>
      <w:r w:rsidR="00A36E28" w:rsidRPr="00A36E28">
        <w:rPr>
          <w:rFonts w:ascii="Times New Roman" w:hAnsi="Times New Roman"/>
          <w:color w:val="000000"/>
          <w:sz w:val="24"/>
          <w:szCs w:val="24"/>
        </w:rPr>
        <w:t xml:space="preserve"> Deolekar</w:t>
      </w:r>
      <w:r w:rsidR="00A36E28">
        <w:rPr>
          <w:rFonts w:ascii="Times New Roman" w:hAnsi="Times New Roman"/>
          <w:color w:val="000000"/>
          <w:sz w:val="24"/>
          <w:szCs w:val="24"/>
        </w:rPr>
        <w:t xml:space="preserve"> </w:t>
      </w:r>
      <w:r w:rsidR="00A36E28" w:rsidRPr="00A36E28">
        <w:rPr>
          <w:rFonts w:ascii="Times New Roman" w:hAnsi="Times New Roman"/>
          <w:i/>
          <w:color w:val="000000"/>
          <w:sz w:val="24"/>
          <w:szCs w:val="24"/>
        </w:rPr>
        <w:t>et al.</w:t>
      </w:r>
      <w:r w:rsidR="00A36E28">
        <w:rPr>
          <w:rFonts w:ascii="Times New Roman" w:hAnsi="Times New Roman"/>
          <w:color w:val="000000"/>
          <w:sz w:val="24"/>
          <w:szCs w:val="24"/>
        </w:rPr>
        <w:t xml:space="preserve"> (2017) also found that use of tissue adhesive </w:t>
      </w:r>
      <w:r w:rsidR="00A36E28" w:rsidRPr="00A36E28">
        <w:rPr>
          <w:rFonts w:ascii="Times New Roman" w:hAnsi="Times New Roman"/>
          <w:color w:val="000000"/>
          <w:sz w:val="24"/>
          <w:szCs w:val="24"/>
        </w:rPr>
        <w:t>has an advantage of cosmetically</w:t>
      </w:r>
      <w:r w:rsidR="00A36E28">
        <w:rPr>
          <w:rFonts w:ascii="Times New Roman" w:hAnsi="Times New Roman"/>
          <w:color w:val="000000"/>
          <w:sz w:val="24"/>
          <w:szCs w:val="24"/>
        </w:rPr>
        <w:t xml:space="preserve"> </w:t>
      </w:r>
      <w:r w:rsidR="00A36E28" w:rsidRPr="00A36E28">
        <w:rPr>
          <w:rFonts w:ascii="Times New Roman" w:hAnsi="Times New Roman"/>
          <w:color w:val="000000"/>
          <w:sz w:val="24"/>
          <w:szCs w:val="24"/>
        </w:rPr>
        <w:t>better scar when compared to conventional suturing.</w:t>
      </w:r>
    </w:p>
    <w:p w:rsidR="00124E07" w:rsidRPr="00124E07" w:rsidRDefault="00F95AB6" w:rsidP="00E840B0">
      <w:pPr>
        <w:autoSpaceDE w:val="0"/>
        <w:autoSpaceDN w:val="0"/>
        <w:adjustRightInd w:val="0"/>
        <w:spacing w:after="0" w:line="360" w:lineRule="auto"/>
        <w:ind w:firstLine="720"/>
        <w:jc w:val="both"/>
        <w:rPr>
          <w:rFonts w:ascii="Times New Roman" w:hAnsi="Times New Roman"/>
          <w:spacing w:val="-2"/>
          <w:sz w:val="24"/>
          <w:szCs w:val="24"/>
        </w:rPr>
      </w:pPr>
      <w:r w:rsidRPr="00DD4E02">
        <w:rPr>
          <w:rFonts w:ascii="Times New Roman" w:eastAsia="CIDFont+F9" w:hAnsi="Times New Roman"/>
          <w:sz w:val="24"/>
          <w:szCs w:val="24"/>
        </w:rPr>
        <w:t>Based</w:t>
      </w:r>
      <w:r w:rsidR="00124E07" w:rsidRPr="00DD4E02">
        <w:rPr>
          <w:rFonts w:ascii="Times New Roman" w:eastAsia="CIDFont+F9" w:hAnsi="Times New Roman"/>
          <w:sz w:val="24"/>
          <w:szCs w:val="24"/>
        </w:rPr>
        <w:t xml:space="preserve"> on the observations of present study we can conclude </w:t>
      </w:r>
      <w:r w:rsidR="0089401E" w:rsidRPr="00DD4E02">
        <w:rPr>
          <w:rFonts w:ascii="Times New Roman" w:eastAsia="CIDFont+F9" w:hAnsi="Times New Roman"/>
          <w:sz w:val="24"/>
          <w:szCs w:val="24"/>
        </w:rPr>
        <w:t>that;</w:t>
      </w:r>
      <w:r w:rsidR="0089401E" w:rsidRPr="00124E07">
        <w:rPr>
          <w:rFonts w:ascii="Times New Roman" w:eastAsia="CIDFont+F9" w:hAnsi="Times New Roman"/>
          <w:sz w:val="24"/>
          <w:szCs w:val="24"/>
        </w:rPr>
        <w:t xml:space="preserve"> </w:t>
      </w:r>
      <w:r w:rsidR="00E840B0" w:rsidRPr="00124E07">
        <w:rPr>
          <w:rFonts w:ascii="Times New Roman" w:eastAsia="CIDFont+F9" w:hAnsi="Times New Roman"/>
          <w:sz w:val="24"/>
          <w:szCs w:val="24"/>
        </w:rPr>
        <w:t>in</w:t>
      </w:r>
      <w:r w:rsidR="00124E07" w:rsidRPr="00124E07">
        <w:rPr>
          <w:rFonts w:ascii="Times New Roman" w:eastAsia="CIDFont+F9" w:hAnsi="Times New Roman"/>
          <w:sz w:val="24"/>
          <w:szCs w:val="24"/>
        </w:rPr>
        <w:t xml:space="preserve"> the present study, Ult</w:t>
      </w:r>
      <w:r w:rsidR="00E840B0">
        <w:rPr>
          <w:rFonts w:ascii="Times New Roman" w:eastAsia="CIDFont+F9" w:hAnsi="Times New Roman"/>
          <w:sz w:val="24"/>
          <w:szCs w:val="24"/>
        </w:rPr>
        <w:t>rasonography is a good method for</w:t>
      </w:r>
      <w:r w:rsidR="00124E07" w:rsidRPr="00124E07">
        <w:rPr>
          <w:rFonts w:ascii="Times New Roman" w:eastAsia="CIDFont+F9" w:hAnsi="Times New Roman"/>
          <w:sz w:val="24"/>
          <w:szCs w:val="24"/>
        </w:rPr>
        <w:t xml:space="preserve"> diagnosis of teat fistula in term of tissue damage and teat </w:t>
      </w:r>
      <w:r w:rsidRPr="00124E07">
        <w:rPr>
          <w:rFonts w:ascii="Times New Roman" w:eastAsia="CIDFont+F9" w:hAnsi="Times New Roman"/>
          <w:sz w:val="24"/>
          <w:szCs w:val="24"/>
        </w:rPr>
        <w:t>involvement.</w:t>
      </w:r>
      <w:r w:rsidRPr="00124E07">
        <w:rPr>
          <w:rFonts w:ascii="Times New Roman" w:eastAsia="CIDFont+F9" w:hAnsi="Times New Roman"/>
          <w:spacing w:val="-4"/>
          <w:sz w:val="24"/>
          <w:szCs w:val="24"/>
        </w:rPr>
        <w:t xml:space="preserve"> Combination</w:t>
      </w:r>
      <w:r w:rsidR="00124E07" w:rsidRPr="00124E07">
        <w:rPr>
          <w:rFonts w:ascii="Times New Roman" w:eastAsia="CIDFont+F9" w:hAnsi="Times New Roman"/>
          <w:spacing w:val="-4"/>
          <w:sz w:val="24"/>
          <w:szCs w:val="24"/>
        </w:rPr>
        <w:t xml:space="preserve"> of tissue adhesive and suture material was found to be superior when </w:t>
      </w:r>
      <w:r w:rsidR="00124E07" w:rsidRPr="00124E07">
        <w:rPr>
          <w:rFonts w:ascii="Times New Roman" w:eastAsia="CIDFont+F9" w:hAnsi="Times New Roman"/>
          <w:spacing w:val="-4"/>
          <w:sz w:val="24"/>
          <w:szCs w:val="24"/>
        </w:rPr>
        <w:lastRenderedPageBreak/>
        <w:t xml:space="preserve">tissue adhesive was used only on skin in the correction of teat fistula as promotes healing and maintains aesthetic value of the teat. </w:t>
      </w:r>
    </w:p>
    <w:p w:rsidR="001C19C3" w:rsidRDefault="001C19C3" w:rsidP="003F1BA8">
      <w:pPr>
        <w:spacing w:after="0" w:line="360" w:lineRule="auto"/>
        <w:jc w:val="both"/>
        <w:rPr>
          <w:rFonts w:ascii="Times New Roman" w:eastAsia="CIDFont+F9" w:hAnsi="Times New Roman" w:cs="Times New Roman"/>
          <w:sz w:val="24"/>
          <w:szCs w:val="24"/>
        </w:rPr>
      </w:pPr>
    </w:p>
    <w:p w:rsidR="00BE4A77" w:rsidRPr="003126B8" w:rsidRDefault="003126B8" w:rsidP="003F1BA8">
      <w:pPr>
        <w:spacing w:after="0" w:line="360" w:lineRule="auto"/>
        <w:jc w:val="both"/>
        <w:rPr>
          <w:rFonts w:ascii="Times New Roman" w:eastAsia="Times New Roman" w:hAnsi="Times New Roman"/>
          <w:b/>
          <w:bCs/>
          <w:szCs w:val="24"/>
        </w:rPr>
      </w:pPr>
      <w:r w:rsidRPr="00C13299">
        <w:rPr>
          <w:rFonts w:ascii="Times New Roman" w:eastAsia="Times New Roman" w:hAnsi="Times New Roman"/>
          <w:b/>
          <w:bCs/>
          <w:szCs w:val="24"/>
        </w:rPr>
        <w:t>REFERENCES:</w:t>
      </w:r>
    </w:p>
    <w:p w:rsidR="00BE4A77" w:rsidRPr="00C74C7D" w:rsidRDefault="00C74C7D" w:rsidP="00C74C7D">
      <w:pPr>
        <w:spacing w:before="160" w:after="160"/>
        <w:ind w:left="720" w:hanging="720"/>
        <w:jc w:val="both"/>
        <w:rPr>
          <w:rFonts w:ascii="Times New Roman" w:hAnsi="Times New Roman"/>
          <w:sz w:val="20"/>
          <w:szCs w:val="20"/>
        </w:rPr>
      </w:pPr>
      <w:r w:rsidRPr="00884FE3">
        <w:rPr>
          <w:rFonts w:ascii="Times New Roman" w:hAnsi="Times New Roman"/>
          <w:sz w:val="20"/>
          <w:szCs w:val="20"/>
        </w:rPr>
        <w:t xml:space="preserve">Arora, A. (2002). Evaluation of Iso amyl- 2 cyanoacrylate (tissue adhesive) for closure of ventral abdomen skin incision in dogs. </w:t>
      </w:r>
      <w:r w:rsidRPr="00884FE3">
        <w:rPr>
          <w:rFonts w:ascii="Times New Roman" w:hAnsi="Times New Roman"/>
          <w:i/>
          <w:sz w:val="20"/>
          <w:szCs w:val="20"/>
        </w:rPr>
        <w:t>M.V.Sc. thesis submitted to C.C.S.H.A.U.,</w:t>
      </w:r>
      <w:r w:rsidRPr="00884FE3">
        <w:rPr>
          <w:rFonts w:ascii="Times New Roman" w:hAnsi="Times New Roman"/>
          <w:sz w:val="20"/>
          <w:szCs w:val="20"/>
        </w:rPr>
        <w:t xml:space="preserve"> Hisar.</w:t>
      </w:r>
    </w:p>
    <w:p w:rsidR="00BE4A77" w:rsidRDefault="00AA087E" w:rsidP="007D436E">
      <w:pPr>
        <w:spacing w:before="160" w:after="160"/>
        <w:ind w:left="654" w:hangingChars="327" w:hanging="654"/>
        <w:jc w:val="both"/>
        <w:rPr>
          <w:rFonts w:ascii="Times New Roman" w:hAnsi="Times New Roman"/>
          <w:sz w:val="20"/>
          <w:szCs w:val="20"/>
        </w:rPr>
      </w:pPr>
      <w:r w:rsidRPr="00884FE3">
        <w:rPr>
          <w:rFonts w:ascii="Times New Roman" w:hAnsi="Times New Roman"/>
          <w:color w:val="000000"/>
          <w:sz w:val="20"/>
          <w:szCs w:val="20"/>
          <w:shd w:val="clear" w:color="auto" w:fill="FFFFFF"/>
        </w:rPr>
        <w:t>Bresnahan, K.</w:t>
      </w:r>
      <w:r w:rsidRPr="00884FE3">
        <w:rPr>
          <w:rFonts w:ascii="Times New Roman" w:hAnsi="Times New Roman"/>
          <w:sz w:val="20"/>
          <w:szCs w:val="20"/>
        </w:rPr>
        <w:t xml:space="preserve">A., Howell, J.M. and Wizovek, J. (1995). Comparison of tensile strength of cyanoacrylate tissue adhesive closure of lacerations versus suture closure. </w:t>
      </w:r>
      <w:r w:rsidRPr="00884FE3">
        <w:rPr>
          <w:rFonts w:ascii="Times New Roman" w:hAnsi="Times New Roman"/>
          <w:i/>
          <w:sz w:val="20"/>
          <w:szCs w:val="20"/>
        </w:rPr>
        <w:t xml:space="preserve">Ann. Emer. Med., </w:t>
      </w:r>
      <w:r w:rsidRPr="00884FE3">
        <w:rPr>
          <w:rFonts w:ascii="Times New Roman" w:hAnsi="Times New Roman"/>
          <w:b/>
          <w:sz w:val="20"/>
          <w:szCs w:val="20"/>
        </w:rPr>
        <w:t>26:</w:t>
      </w:r>
      <w:r w:rsidRPr="00884FE3">
        <w:rPr>
          <w:rFonts w:ascii="Times New Roman" w:hAnsi="Times New Roman"/>
          <w:sz w:val="20"/>
          <w:szCs w:val="20"/>
        </w:rPr>
        <w:t xml:space="preserve"> 575-579.</w:t>
      </w:r>
    </w:p>
    <w:p w:rsidR="00A36E28" w:rsidRPr="007D436E" w:rsidRDefault="00A36E28" w:rsidP="00A36E28">
      <w:pPr>
        <w:spacing w:before="160" w:after="160"/>
        <w:ind w:left="654" w:hangingChars="327" w:hanging="654"/>
        <w:jc w:val="both"/>
        <w:rPr>
          <w:rFonts w:ascii="Times New Roman" w:hAnsi="Times New Roman"/>
          <w:sz w:val="20"/>
          <w:szCs w:val="20"/>
        </w:rPr>
      </w:pPr>
      <w:r w:rsidRPr="00A36E28">
        <w:rPr>
          <w:rFonts w:ascii="Times New Roman" w:hAnsi="Times New Roman"/>
          <w:sz w:val="20"/>
          <w:szCs w:val="20"/>
        </w:rPr>
        <w:t>Deolekar</w:t>
      </w:r>
      <w:r>
        <w:rPr>
          <w:rFonts w:ascii="Times New Roman" w:hAnsi="Times New Roman"/>
          <w:sz w:val="20"/>
          <w:szCs w:val="20"/>
        </w:rPr>
        <w:t>,</w:t>
      </w:r>
      <w:r w:rsidRPr="00A36E28">
        <w:rPr>
          <w:rFonts w:ascii="Times New Roman" w:hAnsi="Times New Roman"/>
          <w:sz w:val="20"/>
          <w:szCs w:val="20"/>
        </w:rPr>
        <w:t xml:space="preserve"> S, Thakur</w:t>
      </w:r>
      <w:r>
        <w:rPr>
          <w:rFonts w:ascii="Times New Roman" w:hAnsi="Times New Roman"/>
          <w:sz w:val="20"/>
          <w:szCs w:val="20"/>
        </w:rPr>
        <w:t>,</w:t>
      </w:r>
      <w:r w:rsidRPr="00A36E28">
        <w:rPr>
          <w:rFonts w:ascii="Times New Roman" w:hAnsi="Times New Roman"/>
          <w:sz w:val="20"/>
          <w:szCs w:val="20"/>
        </w:rPr>
        <w:t xml:space="preserve"> B</w:t>
      </w:r>
      <w:r>
        <w:rPr>
          <w:rFonts w:ascii="Times New Roman" w:hAnsi="Times New Roman"/>
          <w:sz w:val="20"/>
          <w:szCs w:val="20"/>
        </w:rPr>
        <w:t xml:space="preserve">.A. and </w:t>
      </w:r>
      <w:r w:rsidRPr="00A36E28">
        <w:rPr>
          <w:rFonts w:ascii="Times New Roman" w:hAnsi="Times New Roman"/>
          <w:sz w:val="20"/>
          <w:szCs w:val="20"/>
        </w:rPr>
        <w:t>Bairolia</w:t>
      </w:r>
      <w:r>
        <w:rPr>
          <w:rFonts w:ascii="Times New Roman" w:hAnsi="Times New Roman"/>
          <w:sz w:val="20"/>
          <w:szCs w:val="20"/>
        </w:rPr>
        <w:t>,</w:t>
      </w:r>
      <w:r w:rsidRPr="00A36E28">
        <w:rPr>
          <w:rFonts w:ascii="Times New Roman" w:hAnsi="Times New Roman"/>
          <w:sz w:val="20"/>
          <w:szCs w:val="20"/>
        </w:rPr>
        <w:t xml:space="preserve"> K. </w:t>
      </w:r>
      <w:r>
        <w:rPr>
          <w:rFonts w:ascii="Times New Roman" w:hAnsi="Times New Roman"/>
          <w:sz w:val="20"/>
          <w:szCs w:val="20"/>
        </w:rPr>
        <w:t>(</w:t>
      </w:r>
      <w:r w:rsidRPr="00A36E28">
        <w:rPr>
          <w:rFonts w:ascii="Times New Roman" w:hAnsi="Times New Roman"/>
          <w:sz w:val="20"/>
          <w:szCs w:val="20"/>
        </w:rPr>
        <w:t>2017</w:t>
      </w:r>
      <w:r>
        <w:rPr>
          <w:rFonts w:ascii="Times New Roman" w:hAnsi="Times New Roman"/>
          <w:sz w:val="20"/>
          <w:szCs w:val="20"/>
        </w:rPr>
        <w:t xml:space="preserve">). </w:t>
      </w:r>
      <w:r w:rsidRPr="00A36E28">
        <w:rPr>
          <w:rFonts w:ascii="Times New Roman" w:hAnsi="Times New Roman"/>
          <w:sz w:val="20"/>
          <w:szCs w:val="20"/>
        </w:rPr>
        <w:t>Comparison of conventional suturing and</w:t>
      </w:r>
      <w:r>
        <w:rPr>
          <w:rFonts w:ascii="Times New Roman" w:hAnsi="Times New Roman"/>
          <w:sz w:val="20"/>
          <w:szCs w:val="20"/>
        </w:rPr>
        <w:t xml:space="preserve"> </w:t>
      </w:r>
      <w:r w:rsidRPr="00A36E28">
        <w:rPr>
          <w:rFonts w:ascii="Times New Roman" w:hAnsi="Times New Roman"/>
          <w:sz w:val="20"/>
          <w:szCs w:val="20"/>
        </w:rPr>
        <w:t>tissue adhesive (2-octyl cyanoacrylate) for port site</w:t>
      </w:r>
      <w:r>
        <w:rPr>
          <w:rFonts w:ascii="Times New Roman" w:hAnsi="Times New Roman"/>
          <w:sz w:val="20"/>
          <w:szCs w:val="20"/>
        </w:rPr>
        <w:t xml:space="preserve"> </w:t>
      </w:r>
      <w:r w:rsidRPr="00A36E28">
        <w:rPr>
          <w:rFonts w:ascii="Times New Roman" w:hAnsi="Times New Roman"/>
          <w:sz w:val="20"/>
          <w:szCs w:val="20"/>
        </w:rPr>
        <w:t xml:space="preserve">skin closure in laparoscopic surgeries. </w:t>
      </w:r>
      <w:r w:rsidRPr="00A36E28">
        <w:rPr>
          <w:rFonts w:ascii="Times New Roman" w:hAnsi="Times New Roman"/>
          <w:i/>
          <w:sz w:val="20"/>
          <w:szCs w:val="20"/>
        </w:rPr>
        <w:t>Int. Surg. J.,</w:t>
      </w:r>
      <w:r>
        <w:rPr>
          <w:rFonts w:ascii="Times New Roman" w:hAnsi="Times New Roman"/>
          <w:sz w:val="20"/>
          <w:szCs w:val="20"/>
        </w:rPr>
        <w:t xml:space="preserve"> </w:t>
      </w:r>
      <w:r w:rsidRPr="00A36E28">
        <w:rPr>
          <w:rFonts w:ascii="Times New Roman" w:hAnsi="Times New Roman"/>
          <w:b/>
          <w:sz w:val="20"/>
          <w:szCs w:val="20"/>
        </w:rPr>
        <w:t>4:</w:t>
      </w:r>
      <w:r w:rsidRPr="00A36E28">
        <w:rPr>
          <w:rFonts w:ascii="Times New Roman" w:hAnsi="Times New Roman"/>
          <w:sz w:val="20"/>
          <w:szCs w:val="20"/>
        </w:rPr>
        <w:t>204-8.</w:t>
      </w:r>
    </w:p>
    <w:p w:rsidR="00AA087E" w:rsidRDefault="00AA087E" w:rsidP="00AA087E">
      <w:pPr>
        <w:spacing w:before="160" w:after="160"/>
        <w:ind w:left="654" w:hangingChars="327" w:hanging="654"/>
        <w:jc w:val="both"/>
        <w:rPr>
          <w:rFonts w:ascii="Times New Roman" w:hAnsi="Times New Roman"/>
          <w:sz w:val="20"/>
          <w:szCs w:val="20"/>
        </w:rPr>
      </w:pPr>
      <w:r w:rsidRPr="00884FE3">
        <w:rPr>
          <w:rFonts w:ascii="Times New Roman" w:hAnsi="Times New Roman"/>
          <w:sz w:val="20"/>
          <w:szCs w:val="20"/>
        </w:rPr>
        <w:t xml:space="preserve">Franz, S., Floek, M. and Hoffmann-Parisot, M. (2009). Ultrasonography of the bovine udder and teat. </w:t>
      </w:r>
      <w:r w:rsidRPr="00884FE3">
        <w:rPr>
          <w:rFonts w:ascii="Times New Roman" w:hAnsi="Times New Roman"/>
          <w:i/>
          <w:sz w:val="20"/>
          <w:szCs w:val="20"/>
        </w:rPr>
        <w:t>Vet Clin Food Anim Pract.</w:t>
      </w:r>
      <w:r w:rsidRPr="00884FE3">
        <w:rPr>
          <w:rFonts w:ascii="Times New Roman" w:hAnsi="Times New Roman"/>
          <w:sz w:val="20"/>
          <w:szCs w:val="20"/>
        </w:rPr>
        <w:t xml:space="preserve"> </w:t>
      </w:r>
      <w:r w:rsidRPr="00884FE3">
        <w:rPr>
          <w:rFonts w:ascii="Times New Roman" w:hAnsi="Times New Roman"/>
          <w:b/>
          <w:sz w:val="20"/>
          <w:szCs w:val="20"/>
        </w:rPr>
        <w:t>25:</w:t>
      </w:r>
      <w:r w:rsidRPr="00884FE3">
        <w:rPr>
          <w:rFonts w:ascii="Times New Roman" w:hAnsi="Times New Roman"/>
          <w:sz w:val="20"/>
          <w:szCs w:val="20"/>
        </w:rPr>
        <w:t xml:space="preserve"> 669-685.</w:t>
      </w:r>
    </w:p>
    <w:p w:rsidR="007D436E" w:rsidRPr="007D436E" w:rsidRDefault="007D436E" w:rsidP="007D436E">
      <w:pPr>
        <w:spacing w:before="160" w:after="160"/>
        <w:ind w:left="720" w:hanging="720"/>
        <w:jc w:val="both"/>
        <w:rPr>
          <w:rFonts w:ascii="Times New Roman" w:eastAsia="Times New Roman" w:hAnsi="Times New Roman"/>
          <w:sz w:val="20"/>
          <w:szCs w:val="20"/>
        </w:rPr>
      </w:pPr>
      <w:r w:rsidRPr="00884FE3">
        <w:rPr>
          <w:rFonts w:ascii="Times New Roman" w:eastAsia="Times New Roman" w:hAnsi="Times New Roman"/>
          <w:sz w:val="20"/>
          <w:szCs w:val="20"/>
        </w:rPr>
        <w:t xml:space="preserve">Gordon, C.A. (2001). Reducing needle-stick injuries with the use of 2-octyl-cyanoacrylates for laceration repair. </w:t>
      </w:r>
      <w:r w:rsidRPr="00884FE3">
        <w:rPr>
          <w:rFonts w:ascii="Times New Roman" w:eastAsia="Times New Roman" w:hAnsi="Times New Roman"/>
          <w:i/>
          <w:sz w:val="20"/>
          <w:szCs w:val="20"/>
        </w:rPr>
        <w:t>J. Am. Acad. Nurse Pract</w:t>
      </w:r>
      <w:r w:rsidRPr="00884FE3">
        <w:rPr>
          <w:rFonts w:ascii="Times New Roman" w:eastAsia="Times New Roman" w:hAnsi="Times New Roman"/>
          <w:sz w:val="20"/>
          <w:szCs w:val="20"/>
        </w:rPr>
        <w:t xml:space="preserve">., </w:t>
      </w:r>
      <w:r w:rsidRPr="00884FE3">
        <w:rPr>
          <w:rFonts w:ascii="Times New Roman" w:eastAsia="Times New Roman" w:hAnsi="Times New Roman"/>
          <w:b/>
          <w:sz w:val="20"/>
          <w:szCs w:val="20"/>
        </w:rPr>
        <w:t>13:</w:t>
      </w:r>
      <w:r w:rsidRPr="00884FE3">
        <w:rPr>
          <w:rFonts w:ascii="Times New Roman" w:eastAsia="Times New Roman" w:hAnsi="Times New Roman"/>
          <w:sz w:val="20"/>
          <w:szCs w:val="20"/>
        </w:rPr>
        <w:t xml:space="preserve"> 10-2.</w:t>
      </w:r>
    </w:p>
    <w:p w:rsidR="00AA087E" w:rsidRDefault="00AA087E" w:rsidP="00AA087E">
      <w:pPr>
        <w:autoSpaceDE w:val="0"/>
        <w:autoSpaceDN w:val="0"/>
        <w:adjustRightInd w:val="0"/>
        <w:spacing w:before="160" w:after="160"/>
        <w:ind w:left="720" w:hanging="720"/>
        <w:jc w:val="both"/>
        <w:rPr>
          <w:rFonts w:ascii="Times New Roman" w:hAnsi="Times New Roman"/>
          <w:bCs/>
          <w:sz w:val="20"/>
          <w:szCs w:val="20"/>
        </w:rPr>
      </w:pPr>
      <w:r w:rsidRPr="00884FE3">
        <w:rPr>
          <w:rFonts w:ascii="Times New Roman" w:hAnsi="Times New Roman"/>
          <w:bCs/>
          <w:sz w:val="20"/>
          <w:szCs w:val="20"/>
        </w:rPr>
        <w:t>Mohafez,</w:t>
      </w:r>
      <w:r w:rsidRPr="00884FE3">
        <w:rPr>
          <w:rFonts w:ascii="Times New Roman" w:hAnsi="Times New Roman"/>
          <w:sz w:val="20"/>
          <w:szCs w:val="20"/>
        </w:rPr>
        <w:t xml:space="preserve"> </w:t>
      </w:r>
      <w:r w:rsidRPr="00884FE3">
        <w:rPr>
          <w:rFonts w:ascii="Times New Roman" w:hAnsi="Times New Roman"/>
          <w:bCs/>
          <w:sz w:val="20"/>
          <w:szCs w:val="20"/>
        </w:rPr>
        <w:t>H., Ahmad, S. A., Hadizadeh, M., Moghimi, S., Roohi, S. A., Marhaban,</w:t>
      </w:r>
      <w:r w:rsidRPr="00884FE3">
        <w:rPr>
          <w:rFonts w:ascii="Times New Roman" w:hAnsi="Times New Roman"/>
          <w:sz w:val="20"/>
          <w:szCs w:val="20"/>
        </w:rPr>
        <w:t xml:space="preserve"> </w:t>
      </w:r>
      <w:r w:rsidRPr="00884FE3">
        <w:rPr>
          <w:rFonts w:ascii="Times New Roman" w:hAnsi="Times New Roman"/>
          <w:bCs/>
          <w:sz w:val="20"/>
          <w:szCs w:val="20"/>
        </w:rPr>
        <w:t>M. H., Saripan,M. I. and Rampal, S. (2018). Quantitative assessment of wound healing using high-frequency ultrasound image analysis.</w:t>
      </w:r>
      <w:r w:rsidRPr="00884FE3">
        <w:rPr>
          <w:rFonts w:ascii="Times New Roman" w:hAnsi="Times New Roman"/>
          <w:sz w:val="20"/>
          <w:szCs w:val="20"/>
        </w:rPr>
        <w:t xml:space="preserve"> </w:t>
      </w:r>
      <w:r w:rsidRPr="00884FE3">
        <w:rPr>
          <w:rFonts w:ascii="Times New Roman" w:hAnsi="Times New Roman"/>
          <w:bCs/>
          <w:i/>
          <w:sz w:val="20"/>
          <w:szCs w:val="20"/>
        </w:rPr>
        <w:t>Skin Res. Technol.,</w:t>
      </w:r>
      <w:r w:rsidRPr="00884FE3">
        <w:rPr>
          <w:rFonts w:ascii="Times New Roman" w:hAnsi="Times New Roman"/>
          <w:bCs/>
          <w:sz w:val="20"/>
          <w:szCs w:val="20"/>
        </w:rPr>
        <w:t xml:space="preserve"> </w:t>
      </w:r>
      <w:r w:rsidRPr="00884FE3">
        <w:rPr>
          <w:rFonts w:ascii="Times New Roman" w:hAnsi="Times New Roman"/>
          <w:b/>
          <w:bCs/>
          <w:sz w:val="20"/>
          <w:szCs w:val="20"/>
        </w:rPr>
        <w:t>24:</w:t>
      </w:r>
      <w:r w:rsidRPr="00884FE3">
        <w:rPr>
          <w:rFonts w:ascii="Times New Roman" w:hAnsi="Times New Roman"/>
          <w:bCs/>
          <w:sz w:val="20"/>
          <w:szCs w:val="20"/>
        </w:rPr>
        <w:t>45–53.</w:t>
      </w:r>
    </w:p>
    <w:p w:rsidR="00BE4A77" w:rsidRPr="00C74C7D" w:rsidRDefault="00C74C7D" w:rsidP="00C74C7D">
      <w:pPr>
        <w:pStyle w:val="NoSpacing"/>
        <w:spacing w:before="160" w:after="160" w:line="276" w:lineRule="auto"/>
        <w:ind w:left="654" w:hangingChars="327" w:hanging="654"/>
        <w:jc w:val="both"/>
        <w:rPr>
          <w:rFonts w:ascii="Times New Roman" w:hAnsi="Times New Roman" w:cs="Times New Roman"/>
          <w:sz w:val="20"/>
          <w:szCs w:val="20"/>
        </w:rPr>
      </w:pPr>
      <w:r w:rsidRPr="00884FE3">
        <w:rPr>
          <w:rFonts w:ascii="Times New Roman" w:hAnsi="Times New Roman" w:cs="Times New Roman"/>
          <w:sz w:val="20"/>
          <w:szCs w:val="20"/>
        </w:rPr>
        <w:t>Singer, A.J., Quinn, J.V and Hollander, J.E. (2008).</w:t>
      </w:r>
      <w:r w:rsidRPr="00884FE3">
        <w:rPr>
          <w:rFonts w:ascii="Times New Roman" w:eastAsia="Arial" w:hAnsi="Times New Roman" w:cs="Times New Roman"/>
          <w:sz w:val="20"/>
          <w:szCs w:val="20"/>
        </w:rPr>
        <w:t xml:space="preserve"> The cyanoacrylate topical skin adhesives.</w:t>
      </w:r>
      <w:bookmarkStart w:id="0" w:name="page1"/>
      <w:bookmarkEnd w:id="0"/>
      <w:r w:rsidRPr="00884FE3">
        <w:rPr>
          <w:rFonts w:ascii="Times New Roman" w:hAnsi="Times New Roman" w:cs="AdvTT6120e2aa"/>
          <w:sz w:val="20"/>
          <w:szCs w:val="20"/>
        </w:rPr>
        <w:t xml:space="preserve"> </w:t>
      </w:r>
      <w:r w:rsidRPr="00884FE3">
        <w:rPr>
          <w:rFonts w:ascii="Times New Roman" w:hAnsi="Times New Roman" w:cs="Times New Roman"/>
          <w:i/>
          <w:sz w:val="20"/>
          <w:szCs w:val="20"/>
        </w:rPr>
        <w:t xml:space="preserve">American Journal of Emergency Medicine., </w:t>
      </w:r>
      <w:r w:rsidRPr="00884FE3">
        <w:rPr>
          <w:rFonts w:ascii="Times New Roman" w:eastAsia="Arial" w:hAnsi="Times New Roman" w:cs="Times New Roman"/>
          <w:b/>
          <w:sz w:val="20"/>
          <w:szCs w:val="20"/>
        </w:rPr>
        <w:t>26</w:t>
      </w:r>
      <w:r w:rsidRPr="00884FE3">
        <w:rPr>
          <w:rFonts w:ascii="Times New Roman" w:hAnsi="Times New Roman" w:cs="Times New Roman"/>
          <w:b/>
          <w:sz w:val="20"/>
          <w:szCs w:val="20"/>
        </w:rPr>
        <w:t>:</w:t>
      </w:r>
      <w:r w:rsidRPr="00884FE3">
        <w:rPr>
          <w:rFonts w:ascii="Times New Roman" w:hAnsi="Times New Roman" w:cs="Times New Roman"/>
          <w:sz w:val="20"/>
          <w:szCs w:val="20"/>
        </w:rPr>
        <w:t xml:space="preserve"> 490</w:t>
      </w:r>
      <w:r w:rsidRPr="00884FE3">
        <w:rPr>
          <w:rFonts w:ascii="Times New Roman" w:eastAsia="Arial" w:hAnsi="Times New Roman" w:cs="Times New Roman"/>
          <w:sz w:val="20"/>
          <w:szCs w:val="20"/>
        </w:rPr>
        <w:t>–</w:t>
      </w:r>
      <w:r w:rsidRPr="00884FE3">
        <w:rPr>
          <w:rFonts w:ascii="Times New Roman" w:hAnsi="Times New Roman" w:cs="Times New Roman"/>
          <w:sz w:val="20"/>
          <w:szCs w:val="20"/>
        </w:rPr>
        <w:t>496</w:t>
      </w:r>
    </w:p>
    <w:p w:rsidR="00AA087E" w:rsidRDefault="00AA087E" w:rsidP="00AA087E">
      <w:pPr>
        <w:spacing w:before="160" w:after="160"/>
        <w:ind w:left="654" w:hangingChars="327" w:hanging="654"/>
        <w:jc w:val="both"/>
        <w:rPr>
          <w:rFonts w:ascii="Times New Roman" w:hAnsi="Times New Roman"/>
          <w:sz w:val="20"/>
          <w:szCs w:val="20"/>
          <w:lang w:val="en-IN" w:eastAsia="en-IN"/>
        </w:rPr>
      </w:pPr>
      <w:r w:rsidRPr="00884FE3">
        <w:rPr>
          <w:rFonts w:ascii="Times New Roman" w:hAnsi="Times New Roman"/>
          <w:sz w:val="20"/>
          <w:szCs w:val="20"/>
          <w:lang w:val="en-IN" w:eastAsia="en-IN"/>
        </w:rPr>
        <w:t>Nichols, S., Babkine, M., Fecteau, G., Francoz, D., Mulon, P.-Y., Doré, E. and Desrochers, A. (2016). Long-term mechanical milking status of lacerated teat repaired surgically in cattle: 67 cases (2003–2013).</w:t>
      </w:r>
      <w:r w:rsidRPr="00884FE3">
        <w:rPr>
          <w:rFonts w:ascii="Times New Roman" w:hAnsi="Times New Roman"/>
          <w:sz w:val="20"/>
        </w:rPr>
        <w:t xml:space="preserve"> </w:t>
      </w:r>
      <w:r w:rsidRPr="00884FE3">
        <w:rPr>
          <w:rFonts w:ascii="Times New Roman" w:hAnsi="Times New Roman"/>
          <w:i/>
          <w:sz w:val="20"/>
          <w:szCs w:val="20"/>
          <w:lang w:val="en-IN" w:eastAsia="en-IN"/>
        </w:rPr>
        <w:t xml:space="preserve">Can Vet J., </w:t>
      </w:r>
      <w:r w:rsidRPr="003E4B16">
        <w:rPr>
          <w:rFonts w:ascii="Times New Roman" w:hAnsi="Times New Roman"/>
          <w:b/>
          <w:sz w:val="20"/>
          <w:szCs w:val="20"/>
          <w:lang w:val="en-IN" w:eastAsia="en-IN"/>
        </w:rPr>
        <w:t>57(8):</w:t>
      </w:r>
      <w:r w:rsidRPr="00884FE3">
        <w:rPr>
          <w:rFonts w:ascii="Times New Roman" w:hAnsi="Times New Roman"/>
          <w:sz w:val="20"/>
          <w:szCs w:val="20"/>
          <w:lang w:val="en-IN" w:eastAsia="en-IN"/>
        </w:rPr>
        <w:t xml:space="preserve"> 853–859.</w:t>
      </w:r>
    </w:p>
    <w:p w:rsidR="00AA087E" w:rsidRDefault="0025424F" w:rsidP="00AA087E">
      <w:pPr>
        <w:spacing w:before="160" w:after="160"/>
        <w:ind w:left="654" w:hangingChars="327" w:hanging="654"/>
        <w:jc w:val="both"/>
        <w:rPr>
          <w:rFonts w:ascii="Times New Roman" w:hAnsi="Times New Roman"/>
          <w:sz w:val="20"/>
          <w:szCs w:val="20"/>
        </w:rPr>
      </w:pPr>
      <w:r>
        <w:rPr>
          <w:rFonts w:ascii="Times New Roman" w:hAnsi="Times New Roman"/>
          <w:sz w:val="20"/>
          <w:szCs w:val="20"/>
        </w:rPr>
        <w:t xml:space="preserve">Raj, </w:t>
      </w:r>
      <w:r w:rsidR="00AA087E" w:rsidRPr="00884FE3">
        <w:rPr>
          <w:rFonts w:ascii="Times New Roman" w:hAnsi="Times New Roman"/>
          <w:sz w:val="20"/>
          <w:szCs w:val="20"/>
        </w:rPr>
        <w:t>H.</w:t>
      </w:r>
      <w:r>
        <w:rPr>
          <w:rFonts w:ascii="Times New Roman" w:hAnsi="Times New Roman"/>
          <w:sz w:val="20"/>
          <w:szCs w:val="20"/>
        </w:rPr>
        <w:t>P.</w:t>
      </w:r>
      <w:r w:rsidR="00AA087E" w:rsidRPr="00884FE3">
        <w:rPr>
          <w:rFonts w:ascii="Times New Roman" w:hAnsi="Times New Roman"/>
          <w:sz w:val="20"/>
          <w:szCs w:val="20"/>
        </w:rPr>
        <w:t xml:space="preserve"> (2010). Theloscopic and ultrasonographic evaluation of udder and teat and minimally invasive theloscopic surgery with bio-implant for milk flow disorders in dairy cows and buffaloes. </w:t>
      </w:r>
      <w:r w:rsidR="00AA087E" w:rsidRPr="00884FE3">
        <w:rPr>
          <w:rFonts w:ascii="Times New Roman" w:hAnsi="Times New Roman"/>
          <w:i/>
          <w:sz w:val="20"/>
          <w:szCs w:val="20"/>
        </w:rPr>
        <w:t xml:space="preserve">PhD Thesis submitted to Tamilnadu Veterinary and Animal Sciences University. </w:t>
      </w:r>
      <w:r w:rsidR="00AA087E" w:rsidRPr="00884FE3">
        <w:rPr>
          <w:rFonts w:ascii="Times New Roman" w:hAnsi="Times New Roman"/>
          <w:sz w:val="20"/>
          <w:szCs w:val="20"/>
        </w:rPr>
        <w:t>Chennai.</w:t>
      </w:r>
    </w:p>
    <w:p w:rsidR="00BE4A77" w:rsidRPr="007D436E" w:rsidRDefault="00C74C7D" w:rsidP="007D436E">
      <w:pPr>
        <w:spacing w:before="160" w:after="160"/>
        <w:ind w:left="654" w:hangingChars="327" w:hanging="654"/>
        <w:jc w:val="both"/>
        <w:rPr>
          <w:rFonts w:ascii="Times New Roman" w:hAnsi="Times New Roman"/>
          <w:sz w:val="20"/>
          <w:szCs w:val="20"/>
        </w:rPr>
      </w:pPr>
      <w:r w:rsidRPr="00884FE3">
        <w:rPr>
          <w:rFonts w:ascii="Times New Roman" w:hAnsi="Times New Roman"/>
          <w:sz w:val="20"/>
          <w:szCs w:val="20"/>
        </w:rPr>
        <w:t>Sangwan, V. (2003). Tissue adhesive (iso-amyl-2 cyanoacrylate) in comparison to sub-cuticular sutures for closure of flank laparo-ovariohysterectomy skin incision in dogs.</w:t>
      </w:r>
      <w:r w:rsidRPr="00884FE3">
        <w:rPr>
          <w:rFonts w:ascii="Times New Roman" w:hAnsi="Times New Roman"/>
          <w:i/>
          <w:sz w:val="20"/>
          <w:szCs w:val="20"/>
        </w:rPr>
        <w:t xml:space="preserve"> M.V.Sc thesis submitted to CCSHAU,</w:t>
      </w:r>
      <w:r w:rsidRPr="00884FE3">
        <w:rPr>
          <w:rFonts w:ascii="Times New Roman" w:hAnsi="Times New Roman"/>
          <w:sz w:val="20"/>
          <w:szCs w:val="20"/>
        </w:rPr>
        <w:t xml:space="preserve"> Hisar.</w:t>
      </w:r>
    </w:p>
    <w:p w:rsidR="00BE4A77" w:rsidRDefault="00AA087E" w:rsidP="00C74C7D">
      <w:pPr>
        <w:spacing w:after="0" w:line="360" w:lineRule="auto"/>
        <w:ind w:left="720" w:hanging="720"/>
        <w:jc w:val="both"/>
        <w:rPr>
          <w:rFonts w:ascii="Times New Roman" w:hAnsi="Times New Roman"/>
          <w:sz w:val="24"/>
          <w:szCs w:val="24"/>
        </w:rPr>
      </w:pPr>
      <w:r w:rsidRPr="00884FE3">
        <w:rPr>
          <w:rFonts w:ascii="Times New Roman" w:hAnsi="Times New Roman"/>
          <w:sz w:val="20"/>
          <w:szCs w:val="20"/>
        </w:rPr>
        <w:t>Schukken, Y.H., Lesile, K.E., Weeersink, A.J. and Martin, S.W. (1992). Ontario bulk milk somatic</w:t>
      </w:r>
      <w:r>
        <w:rPr>
          <w:rFonts w:ascii="Times New Roman" w:hAnsi="Times New Roman"/>
          <w:sz w:val="20"/>
          <w:szCs w:val="20"/>
        </w:rPr>
        <w:t xml:space="preserve"> </w:t>
      </w:r>
      <w:r w:rsidRPr="00884FE3">
        <w:rPr>
          <w:rFonts w:ascii="Times New Roman" w:hAnsi="Times New Roman"/>
          <w:sz w:val="20"/>
          <w:szCs w:val="20"/>
        </w:rPr>
        <w:t>cell count reduction program</w:t>
      </w:r>
      <w:r w:rsidRPr="00884FE3">
        <w:rPr>
          <w:rFonts w:ascii="Times New Roman" w:hAnsi="Times New Roman"/>
          <w:i/>
          <w:sz w:val="20"/>
          <w:szCs w:val="20"/>
        </w:rPr>
        <w:t>. J. Dairy Sci.,</w:t>
      </w:r>
      <w:r w:rsidRPr="00884FE3">
        <w:rPr>
          <w:rFonts w:ascii="Times New Roman" w:hAnsi="Times New Roman"/>
          <w:sz w:val="20"/>
          <w:szCs w:val="20"/>
        </w:rPr>
        <w:t xml:space="preserve"> </w:t>
      </w:r>
      <w:r w:rsidRPr="00884FE3">
        <w:rPr>
          <w:rFonts w:ascii="Times New Roman" w:hAnsi="Times New Roman"/>
          <w:b/>
          <w:sz w:val="20"/>
          <w:szCs w:val="20"/>
        </w:rPr>
        <w:t>75:</w:t>
      </w:r>
      <w:r w:rsidRPr="00884FE3">
        <w:rPr>
          <w:rFonts w:ascii="Times New Roman" w:hAnsi="Times New Roman"/>
          <w:sz w:val="20"/>
          <w:szCs w:val="20"/>
        </w:rPr>
        <w:t xml:space="preserve"> 3352-3358</w:t>
      </w:r>
    </w:p>
    <w:p w:rsidR="00BE4A77" w:rsidRDefault="00BE4A77" w:rsidP="00C74C7D">
      <w:pPr>
        <w:spacing w:after="0" w:line="360" w:lineRule="auto"/>
        <w:ind w:left="720" w:hanging="720"/>
        <w:jc w:val="both"/>
        <w:rPr>
          <w:rFonts w:ascii="Times New Roman" w:hAnsi="Times New Roman"/>
          <w:sz w:val="24"/>
          <w:szCs w:val="24"/>
        </w:rPr>
      </w:pPr>
    </w:p>
    <w:p w:rsidR="003D4EF0" w:rsidRDefault="003D4EF0" w:rsidP="003F1BA8">
      <w:pPr>
        <w:spacing w:after="0" w:line="360" w:lineRule="auto"/>
        <w:jc w:val="both"/>
        <w:rPr>
          <w:rFonts w:ascii="Times New Roman" w:hAnsi="Times New Roman"/>
          <w:sz w:val="24"/>
          <w:szCs w:val="24"/>
        </w:rPr>
      </w:pPr>
    </w:p>
    <w:p w:rsidR="003D4EF0" w:rsidRDefault="003D4EF0" w:rsidP="003F1BA8">
      <w:pPr>
        <w:spacing w:after="0" w:line="360" w:lineRule="auto"/>
        <w:jc w:val="both"/>
        <w:rPr>
          <w:rFonts w:ascii="Times New Roman" w:hAnsi="Times New Roman"/>
          <w:sz w:val="24"/>
          <w:szCs w:val="24"/>
        </w:rPr>
      </w:pPr>
    </w:p>
    <w:p w:rsidR="00BE4A77" w:rsidRDefault="00AA087E" w:rsidP="00AA087E">
      <w:pPr>
        <w:tabs>
          <w:tab w:val="left" w:pos="1080"/>
        </w:tabs>
        <w:spacing w:after="0" w:line="360" w:lineRule="auto"/>
        <w:jc w:val="both"/>
        <w:rPr>
          <w:rFonts w:ascii="Times New Roman" w:hAnsi="Times New Roman"/>
          <w:sz w:val="24"/>
          <w:szCs w:val="24"/>
        </w:rPr>
      </w:pPr>
      <w:r>
        <w:rPr>
          <w:rFonts w:ascii="Times New Roman" w:hAnsi="Times New Roman"/>
          <w:sz w:val="24"/>
          <w:szCs w:val="24"/>
        </w:rPr>
        <w:tab/>
      </w:r>
    </w:p>
    <w:p w:rsidR="00EE5DCD" w:rsidRDefault="00EE5DCD" w:rsidP="00AA087E">
      <w:pPr>
        <w:tabs>
          <w:tab w:val="left" w:pos="1080"/>
        </w:tabs>
        <w:spacing w:after="0" w:line="360" w:lineRule="auto"/>
        <w:jc w:val="both"/>
        <w:rPr>
          <w:rFonts w:ascii="Times New Roman" w:hAnsi="Times New Roman"/>
          <w:sz w:val="24"/>
          <w:szCs w:val="24"/>
        </w:rPr>
      </w:pPr>
    </w:p>
    <w:p w:rsidR="00EE5DCD" w:rsidRDefault="00EE5DCD" w:rsidP="00AA087E">
      <w:pPr>
        <w:tabs>
          <w:tab w:val="left" w:pos="1080"/>
        </w:tabs>
        <w:spacing w:after="0" w:line="360" w:lineRule="auto"/>
        <w:jc w:val="both"/>
        <w:rPr>
          <w:rFonts w:ascii="Times New Roman" w:hAnsi="Times New Roman"/>
          <w:sz w:val="24"/>
          <w:szCs w:val="24"/>
        </w:rPr>
      </w:pPr>
    </w:p>
    <w:p w:rsidR="00EE5DCD" w:rsidRDefault="00EE5DCD" w:rsidP="00AA087E">
      <w:pPr>
        <w:tabs>
          <w:tab w:val="left" w:pos="1080"/>
        </w:tabs>
        <w:spacing w:after="0" w:line="360" w:lineRule="auto"/>
        <w:jc w:val="both"/>
        <w:rPr>
          <w:rFonts w:ascii="Times New Roman" w:hAnsi="Times New Roman"/>
          <w:sz w:val="24"/>
          <w:szCs w:val="24"/>
        </w:rPr>
      </w:pPr>
    </w:p>
    <w:p w:rsidR="00EE5DCD" w:rsidRDefault="00EE5DCD" w:rsidP="00AA087E">
      <w:pPr>
        <w:tabs>
          <w:tab w:val="left" w:pos="1080"/>
        </w:tabs>
        <w:spacing w:after="0" w:line="360" w:lineRule="auto"/>
        <w:jc w:val="both"/>
        <w:rPr>
          <w:rFonts w:ascii="Times New Roman" w:hAnsi="Times New Roman"/>
          <w:sz w:val="24"/>
          <w:szCs w:val="24"/>
        </w:rPr>
      </w:pPr>
    </w:p>
    <w:p w:rsidR="00EE5DCD" w:rsidRDefault="00EE5DCD" w:rsidP="00AA087E">
      <w:pPr>
        <w:tabs>
          <w:tab w:val="left" w:pos="1080"/>
        </w:tabs>
        <w:spacing w:after="0" w:line="360" w:lineRule="auto"/>
        <w:jc w:val="both"/>
        <w:rPr>
          <w:rFonts w:ascii="Times New Roman" w:hAnsi="Times New Roman"/>
          <w:sz w:val="24"/>
          <w:szCs w:val="24"/>
        </w:rPr>
      </w:pPr>
    </w:p>
    <w:p w:rsidR="00EE5DCD" w:rsidRPr="003F1BA8" w:rsidRDefault="00EE5DCD" w:rsidP="00AA087E">
      <w:pPr>
        <w:tabs>
          <w:tab w:val="left" w:pos="1080"/>
        </w:tabs>
        <w:spacing w:after="0" w:line="360" w:lineRule="auto"/>
        <w:jc w:val="both"/>
        <w:rPr>
          <w:rFonts w:ascii="Times New Roman" w:hAnsi="Times New Roman"/>
          <w:sz w:val="24"/>
          <w:szCs w:val="24"/>
        </w:rPr>
      </w:pPr>
    </w:p>
    <w:p w:rsidR="008856E9" w:rsidRDefault="008856E9" w:rsidP="00042F67">
      <w:pPr>
        <w:pStyle w:val="ListParagraph"/>
        <w:spacing w:line="360" w:lineRule="auto"/>
        <w:ind w:left="0" w:firstLine="720"/>
        <w:jc w:val="both"/>
        <w:rPr>
          <w:rFonts w:ascii="Times New Roman" w:hAnsi="Times New Roman"/>
          <w:bCs/>
          <w:sz w:val="20"/>
          <w:szCs w:val="20"/>
        </w:rPr>
      </w:pPr>
    </w:p>
    <w:p w:rsidR="00DF3397" w:rsidRPr="008856E9" w:rsidRDefault="00DF3397" w:rsidP="00042F67">
      <w:pPr>
        <w:pStyle w:val="ListParagraph"/>
        <w:spacing w:line="360" w:lineRule="auto"/>
        <w:ind w:left="0" w:firstLine="720"/>
        <w:jc w:val="both"/>
        <w:rPr>
          <w:rFonts w:ascii="Times New Roman" w:hAnsi="Times New Roman"/>
          <w:bCs/>
          <w:sz w:val="20"/>
          <w:szCs w:val="20"/>
        </w:rPr>
      </w:pPr>
      <w:r w:rsidRPr="008856E9">
        <w:rPr>
          <w:rFonts w:ascii="Times New Roman" w:hAnsi="Times New Roman"/>
          <w:bCs/>
          <w:sz w:val="20"/>
          <w:szCs w:val="20"/>
        </w:rPr>
        <w:t>For standardization of ultrasound machine four healthy cows and buffalo’s teat were scan with water bath and direct contact technique and normal images of teat taken as follows:</w:t>
      </w:r>
    </w:p>
    <w:p w:rsidR="00DF3397" w:rsidRPr="008856E9" w:rsidRDefault="00DF3397" w:rsidP="00DF3397">
      <w:pPr>
        <w:spacing w:line="360" w:lineRule="auto"/>
        <w:ind w:left="720" w:hanging="810"/>
        <w:jc w:val="both"/>
        <w:rPr>
          <w:rFonts w:ascii="Times New Roman" w:hAnsi="Times New Roman" w:cs="Times New Roman"/>
          <w:bCs/>
          <w:sz w:val="20"/>
          <w:szCs w:val="20"/>
        </w:rPr>
      </w:pPr>
      <w:r w:rsidRPr="008856E9">
        <w:rPr>
          <w:rFonts w:ascii="Times New Roman" w:hAnsi="Times New Roman" w:cs="Times New Roman"/>
          <w:b/>
          <w:bCs/>
          <w:sz w:val="20"/>
          <w:szCs w:val="20"/>
        </w:rPr>
        <w:t xml:space="preserve">                          </w:t>
      </w:r>
      <w:r w:rsidR="008856E9">
        <w:rPr>
          <w:rFonts w:ascii="Times New Roman" w:hAnsi="Times New Roman" w:cs="Times New Roman"/>
          <w:b/>
          <w:bCs/>
          <w:sz w:val="20"/>
          <w:szCs w:val="20"/>
        </w:rPr>
        <w:t xml:space="preserve">                </w:t>
      </w:r>
      <w:r w:rsidRPr="008856E9">
        <w:rPr>
          <w:rFonts w:ascii="Times New Roman" w:hAnsi="Times New Roman" w:cs="Times New Roman"/>
          <w:b/>
          <w:bCs/>
          <w:sz w:val="20"/>
          <w:szCs w:val="20"/>
        </w:rPr>
        <w:t xml:space="preserve">  </w:t>
      </w:r>
      <w:r w:rsidR="00EE5DCD" w:rsidRPr="008856E9">
        <w:rPr>
          <w:rFonts w:ascii="Times New Roman" w:hAnsi="Times New Roman" w:cs="Times New Roman"/>
          <w:b/>
          <w:bCs/>
          <w:noProof/>
          <w:sz w:val="20"/>
          <w:szCs w:val="20"/>
        </w:rPr>
        <w:drawing>
          <wp:inline distT="0" distB="0" distL="0" distR="0">
            <wp:extent cx="1866900" cy="1695450"/>
            <wp:effectExtent l="19050" t="0" r="0" b="0"/>
            <wp:docPr id="9"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4419600"/>
                      <a:chOff x="2286000" y="914400"/>
                      <a:chExt cx="3429000" cy="4419600"/>
                    </a:xfrm>
                  </a:grpSpPr>
                  <a:grpSp>
                    <a:nvGrpSpPr>
                      <a:cNvPr id="6" name="Group 5"/>
                      <a:cNvGrpSpPr/>
                    </a:nvGrpSpPr>
                    <a:grpSpPr>
                      <a:xfrm>
                        <a:off x="2286000" y="914400"/>
                        <a:ext cx="3429000" cy="4419600"/>
                        <a:chOff x="2286000" y="914400"/>
                        <a:chExt cx="3429000" cy="4419600"/>
                      </a:xfrm>
                    </a:grpSpPr>
                    <a:pic>
                      <a:nvPicPr>
                        <a:cNvPr id="1026" name="Picture 4"/>
                        <a:cNvPicPr>
                          <a:picLocks noChangeArrowheads="1"/>
                        </a:cNvPicPr>
                      </a:nvPicPr>
                      <a:blipFill>
                        <a:blip r:embed="rId8"/>
                        <a:srcRect/>
                        <a:stretch>
                          <a:fillRect/>
                        </a:stretch>
                      </a:blipFill>
                      <a:spPr bwMode="auto">
                        <a:xfrm>
                          <a:off x="2286000" y="914400"/>
                          <a:ext cx="3429000" cy="4419600"/>
                        </a:xfrm>
                        <a:prstGeom prst="rect">
                          <a:avLst/>
                        </a:prstGeom>
                        <a:noFill/>
                        <a:ln w="9525">
                          <a:noFill/>
                          <a:miter lim="800000"/>
                          <a:headEnd/>
                          <a:tailEnd/>
                        </a:ln>
                      </a:spPr>
                    </a:pic>
                    <a:sp>
                      <a:nvSpPr>
                        <a:cNvPr id="5" name="TextBox 4"/>
                        <a:cNvSpPr txBox="1"/>
                      </a:nvSpPr>
                      <a:spPr>
                        <a:xfrm>
                          <a:off x="4953000" y="1828800"/>
                          <a:ext cx="6858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solidFill>
                                  <a:schemeClr val="bg2">
                                    <a:lumMod val="75000"/>
                                  </a:schemeClr>
                                </a:solidFill>
                                <a:latin typeface="Times New Roman" pitchFamily="18" charset="0"/>
                                <a:cs typeface="Times New Roman" pitchFamily="18" charset="0"/>
                              </a:rPr>
                              <a:t>Teat canal </a:t>
                            </a:r>
                            <a:endParaRPr lang="en-US" sz="1400" dirty="0">
                              <a:solidFill>
                                <a:schemeClr val="bg2">
                                  <a:lumMod val="75000"/>
                                </a:schemeClr>
                              </a:solidFill>
                              <a:latin typeface="Times New Roman" pitchFamily="18" charset="0"/>
                              <a:cs typeface="Times New Roman" pitchFamily="18" charset="0"/>
                            </a:endParaRPr>
                          </a:p>
                        </a:txBody>
                        <a:useSpRect/>
                      </a:txSp>
                    </a:sp>
                  </a:grpSp>
                </lc:lockedCanvas>
              </a:graphicData>
            </a:graphic>
          </wp:inline>
        </w:drawing>
      </w:r>
    </w:p>
    <w:p w:rsidR="00DF3397" w:rsidRPr="008856E9" w:rsidRDefault="00C8798A" w:rsidP="00DF3397">
      <w:pPr>
        <w:pStyle w:val="ListParagraph"/>
        <w:spacing w:line="360" w:lineRule="auto"/>
        <w:ind w:left="1440"/>
        <w:jc w:val="both"/>
        <w:rPr>
          <w:rFonts w:ascii="Times New Roman" w:hAnsi="Times New Roman"/>
          <w:bCs/>
          <w:spacing w:val="-8"/>
          <w:sz w:val="20"/>
          <w:szCs w:val="20"/>
        </w:rPr>
      </w:pPr>
      <w:r w:rsidRPr="008856E9">
        <w:rPr>
          <w:rFonts w:ascii="Times New Roman" w:hAnsi="Times New Roman"/>
          <w:b/>
          <w:bCs/>
          <w:sz w:val="20"/>
          <w:szCs w:val="20"/>
        </w:rPr>
        <w:t>Figure 1</w:t>
      </w:r>
      <w:r w:rsidR="00DF3397" w:rsidRPr="008856E9">
        <w:rPr>
          <w:rFonts w:ascii="Times New Roman" w:hAnsi="Times New Roman"/>
          <w:b/>
          <w:bCs/>
          <w:sz w:val="20"/>
          <w:szCs w:val="20"/>
        </w:rPr>
        <w:t xml:space="preserve">: </w:t>
      </w:r>
      <w:r w:rsidR="00DF3397" w:rsidRPr="008856E9">
        <w:rPr>
          <w:rFonts w:ascii="Times New Roman" w:hAnsi="Times New Roman"/>
          <w:bCs/>
          <w:sz w:val="20"/>
          <w:szCs w:val="20"/>
        </w:rPr>
        <w:t xml:space="preserve">Normal </w:t>
      </w:r>
      <w:r w:rsidR="000F2D4F">
        <w:rPr>
          <w:rFonts w:ascii="Times New Roman" w:hAnsi="Times New Roman"/>
          <w:bCs/>
          <w:sz w:val="20"/>
          <w:szCs w:val="20"/>
        </w:rPr>
        <w:t>ultrasonographic</w:t>
      </w:r>
      <w:r w:rsidR="000F2D4F" w:rsidRPr="008856E9">
        <w:rPr>
          <w:rFonts w:ascii="Times New Roman" w:hAnsi="Times New Roman"/>
          <w:bCs/>
          <w:sz w:val="20"/>
          <w:szCs w:val="20"/>
        </w:rPr>
        <w:t xml:space="preserve"> </w:t>
      </w:r>
      <w:r w:rsidR="00DF3397" w:rsidRPr="008856E9">
        <w:rPr>
          <w:rFonts w:ascii="Times New Roman" w:hAnsi="Times New Roman"/>
          <w:bCs/>
          <w:sz w:val="20"/>
          <w:szCs w:val="20"/>
        </w:rPr>
        <w:t xml:space="preserve">image of cow teat showing teat canal, Furstenberg rosette, skin, muscular and connective tissue and mucosal layer </w:t>
      </w:r>
      <w:r w:rsidR="00DF3397" w:rsidRPr="008856E9">
        <w:rPr>
          <w:rFonts w:ascii="Times New Roman" w:hAnsi="Times New Roman"/>
          <w:bCs/>
          <w:spacing w:val="-8"/>
          <w:sz w:val="20"/>
          <w:szCs w:val="20"/>
        </w:rPr>
        <w:t>(Water bath technique; vertical scan; 8 MHz linear probe)</w:t>
      </w:r>
    </w:p>
    <w:p w:rsidR="00DF3397" w:rsidRPr="008856E9" w:rsidRDefault="00DF3397" w:rsidP="00DF3397">
      <w:pPr>
        <w:spacing w:line="360" w:lineRule="auto"/>
        <w:jc w:val="both"/>
        <w:rPr>
          <w:rFonts w:ascii="Times New Roman" w:hAnsi="Times New Roman" w:cs="Times New Roman"/>
          <w:bCs/>
          <w:spacing w:val="-8"/>
          <w:sz w:val="20"/>
          <w:szCs w:val="20"/>
        </w:rPr>
      </w:pPr>
      <w:r w:rsidRPr="008856E9">
        <w:rPr>
          <w:rFonts w:ascii="Times New Roman" w:hAnsi="Times New Roman" w:cs="Times New Roman"/>
          <w:bCs/>
          <w:spacing w:val="-8"/>
          <w:sz w:val="20"/>
          <w:szCs w:val="20"/>
        </w:rPr>
        <w:t xml:space="preserve">                               </w:t>
      </w:r>
      <w:r w:rsidR="008856E9">
        <w:rPr>
          <w:rFonts w:ascii="Times New Roman" w:hAnsi="Times New Roman" w:cs="Times New Roman"/>
          <w:bCs/>
          <w:spacing w:val="-8"/>
          <w:sz w:val="20"/>
          <w:szCs w:val="20"/>
        </w:rPr>
        <w:t xml:space="preserve">                    </w:t>
      </w:r>
      <w:r w:rsidRPr="008856E9">
        <w:rPr>
          <w:rFonts w:ascii="Times New Roman" w:hAnsi="Times New Roman" w:cs="Times New Roman"/>
          <w:bCs/>
          <w:spacing w:val="-8"/>
          <w:sz w:val="20"/>
          <w:szCs w:val="20"/>
        </w:rPr>
        <w:t xml:space="preserve"> </w:t>
      </w:r>
      <w:r w:rsidRPr="008856E9">
        <w:rPr>
          <w:rFonts w:ascii="Times New Roman" w:hAnsi="Times New Roman" w:cs="Times New Roman"/>
          <w:bCs/>
          <w:noProof/>
          <w:spacing w:val="-8"/>
          <w:sz w:val="20"/>
          <w:szCs w:val="20"/>
        </w:rPr>
        <w:drawing>
          <wp:inline distT="0" distB="0" distL="0" distR="0">
            <wp:extent cx="2133600" cy="1507672"/>
            <wp:effectExtent l="19050" t="0" r="0" b="0"/>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137919" cy="1510724"/>
                    </a:xfrm>
                    <a:prstGeom prst="rect">
                      <a:avLst/>
                    </a:prstGeom>
                    <a:noFill/>
                  </pic:spPr>
                </pic:pic>
              </a:graphicData>
            </a:graphic>
          </wp:inline>
        </w:drawing>
      </w:r>
    </w:p>
    <w:p w:rsidR="008856E9" w:rsidRPr="008856E9" w:rsidRDefault="00EE5DCD" w:rsidP="008856E9">
      <w:pPr>
        <w:spacing w:line="360" w:lineRule="auto"/>
        <w:ind w:left="1440"/>
        <w:jc w:val="both"/>
        <w:rPr>
          <w:rFonts w:ascii="Times New Roman" w:hAnsi="Times New Roman" w:cs="Times New Roman"/>
          <w:sz w:val="20"/>
          <w:szCs w:val="20"/>
          <w:lang w:val="en-IN"/>
        </w:rPr>
      </w:pPr>
      <w:r w:rsidRPr="008856E9">
        <w:rPr>
          <w:rFonts w:ascii="Times New Roman" w:hAnsi="Times New Roman" w:cs="Times New Roman"/>
          <w:b/>
          <w:sz w:val="20"/>
          <w:szCs w:val="20"/>
          <w:lang w:val="en-IN"/>
        </w:rPr>
        <w:t>Figure 2</w:t>
      </w:r>
      <w:r w:rsidR="00DF3397" w:rsidRPr="008856E9">
        <w:rPr>
          <w:rFonts w:ascii="Times New Roman" w:hAnsi="Times New Roman" w:cs="Times New Roman"/>
          <w:b/>
          <w:sz w:val="20"/>
          <w:szCs w:val="20"/>
          <w:lang w:val="en-IN"/>
        </w:rPr>
        <w:t xml:space="preserve">: </w:t>
      </w:r>
      <w:r w:rsidR="000F2D4F">
        <w:rPr>
          <w:rFonts w:ascii="Times New Roman" w:hAnsi="Times New Roman" w:cs="Times New Roman"/>
          <w:sz w:val="20"/>
          <w:szCs w:val="20"/>
          <w:lang w:val="en-IN"/>
        </w:rPr>
        <w:t>Ultrasonographic</w:t>
      </w:r>
      <w:r w:rsidR="000F2D4F" w:rsidRPr="008856E9">
        <w:rPr>
          <w:rFonts w:ascii="Times New Roman" w:hAnsi="Times New Roman" w:cs="Times New Roman"/>
          <w:sz w:val="20"/>
          <w:szCs w:val="20"/>
          <w:lang w:val="en-IN"/>
        </w:rPr>
        <w:t xml:space="preserve"> </w:t>
      </w:r>
      <w:r w:rsidR="00DF3397" w:rsidRPr="008856E9">
        <w:rPr>
          <w:rFonts w:ascii="Times New Roman" w:hAnsi="Times New Roman" w:cs="Times New Roman"/>
          <w:sz w:val="20"/>
          <w:szCs w:val="20"/>
          <w:lang w:val="en-IN"/>
        </w:rPr>
        <w:t>of transition between teat and gland cistern of bovine showing annular fold and venous ring of Furstenberg (Direct contact technique; vertical scan; 8 MHz linear probe)</w:t>
      </w:r>
    </w:p>
    <w:p w:rsidR="00DF3397" w:rsidRPr="008856E9" w:rsidRDefault="00DF3397" w:rsidP="008856E9">
      <w:pPr>
        <w:spacing w:line="360" w:lineRule="auto"/>
        <w:ind w:left="1440"/>
        <w:jc w:val="both"/>
        <w:rPr>
          <w:rFonts w:ascii="Times New Roman" w:hAnsi="Times New Roman" w:cs="Times New Roman"/>
          <w:sz w:val="20"/>
          <w:szCs w:val="20"/>
          <w:lang w:val="en-IN"/>
        </w:rPr>
      </w:pPr>
      <w:r w:rsidRPr="008856E9">
        <w:rPr>
          <w:rFonts w:ascii="Times New Roman" w:eastAsia="Calibri" w:hAnsi="Times New Roman" w:cs="Times New Roman"/>
          <w:b/>
          <w:sz w:val="20"/>
          <w:szCs w:val="20"/>
          <w:lang w:val="en-IN"/>
        </w:rPr>
        <w:t>Comparative ultrasonographic evaluation of healing process of teat fistula</w:t>
      </w:r>
    </w:p>
    <w:p w:rsidR="00DF3397" w:rsidRPr="008856E9" w:rsidRDefault="00DF3397" w:rsidP="00DF3397">
      <w:pPr>
        <w:jc w:val="both"/>
        <w:rPr>
          <w:rFonts w:ascii="Times New Roman" w:hAnsi="Times New Roman" w:cs="Times New Roman"/>
          <w:sz w:val="20"/>
          <w:szCs w:val="20"/>
          <w:lang w:val="en-IN"/>
        </w:rPr>
      </w:pPr>
      <w:r w:rsidRPr="008856E9">
        <w:rPr>
          <w:rFonts w:ascii="Times New Roman" w:hAnsi="Times New Roman" w:cs="Times New Roman"/>
          <w:b/>
          <w:sz w:val="20"/>
          <w:szCs w:val="20"/>
          <w:lang w:val="en-IN"/>
        </w:rPr>
        <w:t>Group A</w:t>
      </w:r>
      <w:r w:rsidRPr="008856E9">
        <w:rPr>
          <w:rFonts w:ascii="Times New Roman" w:hAnsi="Times New Roman" w:cs="Times New Roman"/>
          <w:sz w:val="20"/>
          <w:szCs w:val="20"/>
          <w:lang w:val="en-IN"/>
        </w:rPr>
        <w:t xml:space="preserve">- The gross and ultrasonographic images of teat fistula on day </w:t>
      </w:r>
      <w:r w:rsidRPr="008856E9">
        <w:rPr>
          <w:rFonts w:ascii="Times New Roman" w:hAnsi="Times New Roman" w:cs="Times New Roman"/>
          <w:sz w:val="20"/>
          <w:szCs w:val="20"/>
        </w:rPr>
        <w:t>0, 7 and 15</w:t>
      </w:r>
      <w:r w:rsidRPr="008856E9">
        <w:rPr>
          <w:rFonts w:ascii="Times New Roman" w:hAnsi="Times New Roman" w:cs="Times New Roman"/>
          <w:sz w:val="20"/>
          <w:szCs w:val="20"/>
          <w:lang w:val="en-IN"/>
        </w:rPr>
        <w:t xml:space="preserve"> as follow:</w:t>
      </w:r>
    </w:p>
    <w:p w:rsidR="00DF3397" w:rsidRPr="008856E9" w:rsidRDefault="00DF3397" w:rsidP="00DF3397">
      <w:pPr>
        <w:jc w:val="both"/>
        <w:rPr>
          <w:rFonts w:ascii="Times New Roman" w:eastAsia="Calibri" w:hAnsi="Times New Roman" w:cs="Times New Roman"/>
          <w:shadow/>
          <w:sz w:val="20"/>
          <w:szCs w:val="20"/>
          <w:lang w:val="en-IN"/>
        </w:rPr>
      </w:pPr>
      <w:r w:rsidRPr="008856E9">
        <w:rPr>
          <w:rFonts w:ascii="Times New Roman" w:eastAsia="Calibri" w:hAnsi="Times New Roman" w:cs="Times New Roman"/>
          <w:shadow/>
          <w:sz w:val="20"/>
          <w:szCs w:val="20"/>
          <w:lang w:val="en-IN"/>
        </w:rPr>
        <w:lastRenderedPageBreak/>
        <w:t xml:space="preserve">                                     </w:t>
      </w:r>
      <w:r w:rsidR="00042F67" w:rsidRPr="008856E9">
        <w:rPr>
          <w:rFonts w:ascii="Times New Roman" w:eastAsia="Calibri" w:hAnsi="Times New Roman" w:cs="Times New Roman"/>
          <w:shadow/>
          <w:sz w:val="20"/>
          <w:szCs w:val="20"/>
          <w:lang w:val="en-IN"/>
        </w:rPr>
        <w:t xml:space="preserve">   </w:t>
      </w:r>
      <w:r w:rsidR="008856E9">
        <w:rPr>
          <w:rFonts w:ascii="Times New Roman" w:eastAsia="Calibri" w:hAnsi="Times New Roman" w:cs="Times New Roman"/>
          <w:shadow/>
          <w:sz w:val="20"/>
          <w:szCs w:val="20"/>
          <w:lang w:val="en-IN"/>
        </w:rPr>
        <w:t xml:space="preserve">        </w:t>
      </w:r>
      <w:r w:rsidRPr="008856E9">
        <w:rPr>
          <w:rFonts w:ascii="Times New Roman" w:eastAsia="Calibri" w:hAnsi="Times New Roman" w:cs="Times New Roman"/>
          <w:shadow/>
          <w:sz w:val="20"/>
          <w:szCs w:val="20"/>
          <w:lang w:val="en-IN"/>
        </w:rPr>
        <w:t xml:space="preserve"> </w:t>
      </w:r>
      <w:r w:rsidRPr="008856E9">
        <w:rPr>
          <w:rFonts w:ascii="Times New Roman" w:eastAsia="Calibri" w:hAnsi="Times New Roman" w:cs="Times New Roman"/>
          <w:shadow/>
          <w:noProof/>
          <w:sz w:val="20"/>
          <w:szCs w:val="20"/>
        </w:rPr>
        <w:drawing>
          <wp:inline distT="0" distB="0" distL="0" distR="0">
            <wp:extent cx="1327368" cy="1381125"/>
            <wp:effectExtent l="19050" t="0" r="6132" b="0"/>
            <wp:docPr id="6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332442" cy="1386404"/>
                    </a:xfrm>
                    <a:prstGeom prst="rect">
                      <a:avLst/>
                    </a:prstGeom>
                    <a:noFill/>
                  </pic:spPr>
                </pic:pic>
              </a:graphicData>
            </a:graphic>
          </wp:inline>
        </w:drawing>
      </w:r>
      <w:r w:rsidRPr="008856E9">
        <w:rPr>
          <w:rFonts w:ascii="Times New Roman" w:eastAsia="Calibri" w:hAnsi="Times New Roman" w:cs="Times New Roman"/>
          <w:shadow/>
          <w:sz w:val="20"/>
          <w:szCs w:val="20"/>
          <w:lang w:val="en-IN"/>
        </w:rPr>
        <w:t xml:space="preserve">                   </w:t>
      </w:r>
    </w:p>
    <w:p w:rsidR="00DF3397" w:rsidRPr="008856E9" w:rsidRDefault="00DF3397" w:rsidP="00DF3397">
      <w:pPr>
        <w:jc w:val="both"/>
        <w:rPr>
          <w:rFonts w:ascii="Times New Roman" w:eastAsia="Calibri" w:hAnsi="Times New Roman" w:cs="Times New Roman"/>
          <w:sz w:val="20"/>
          <w:szCs w:val="20"/>
          <w:lang w:val="en-IN"/>
        </w:rPr>
      </w:pPr>
      <w:r w:rsidRPr="008856E9">
        <w:rPr>
          <w:rFonts w:ascii="Times New Roman" w:eastAsia="Calibri" w:hAnsi="Times New Roman" w:cs="Times New Roman"/>
          <w:b/>
          <w:sz w:val="20"/>
          <w:szCs w:val="20"/>
          <w:lang w:val="en-IN"/>
        </w:rPr>
        <w:t xml:space="preserve"> </w:t>
      </w:r>
      <w:r w:rsidR="008856E9" w:rsidRPr="008856E9">
        <w:rPr>
          <w:rFonts w:ascii="Times New Roman" w:eastAsia="Calibri" w:hAnsi="Times New Roman" w:cs="Times New Roman"/>
          <w:b/>
          <w:sz w:val="20"/>
          <w:szCs w:val="20"/>
          <w:lang w:val="en-IN"/>
        </w:rPr>
        <w:t xml:space="preserve">     </w:t>
      </w:r>
      <w:r w:rsidR="008856E9">
        <w:rPr>
          <w:rFonts w:ascii="Times New Roman" w:eastAsia="Calibri" w:hAnsi="Times New Roman" w:cs="Times New Roman"/>
          <w:b/>
          <w:sz w:val="20"/>
          <w:szCs w:val="20"/>
          <w:lang w:val="en-IN"/>
        </w:rPr>
        <w:t xml:space="preserve"> </w:t>
      </w:r>
      <w:r w:rsidR="008856E9">
        <w:rPr>
          <w:rFonts w:ascii="Times New Roman" w:eastAsia="Calibri" w:hAnsi="Times New Roman" w:cs="Times New Roman"/>
          <w:b/>
          <w:sz w:val="20"/>
          <w:szCs w:val="20"/>
          <w:lang w:val="en-IN"/>
        </w:rPr>
        <w:tab/>
      </w:r>
      <w:r w:rsidR="008856E9">
        <w:rPr>
          <w:rFonts w:ascii="Times New Roman" w:eastAsia="Calibri" w:hAnsi="Times New Roman" w:cs="Times New Roman"/>
          <w:b/>
          <w:sz w:val="20"/>
          <w:szCs w:val="20"/>
          <w:lang w:val="en-IN"/>
        </w:rPr>
        <w:tab/>
        <w:t xml:space="preserve">  Figure 3</w:t>
      </w:r>
      <w:r w:rsidRPr="008856E9">
        <w:rPr>
          <w:rFonts w:ascii="Times New Roman" w:eastAsia="Calibri" w:hAnsi="Times New Roman" w:cs="Times New Roman"/>
          <w:b/>
          <w:sz w:val="20"/>
          <w:szCs w:val="20"/>
          <w:lang w:val="en-IN"/>
        </w:rPr>
        <w:t xml:space="preserve">: </w:t>
      </w:r>
      <w:r w:rsidRPr="008856E9">
        <w:rPr>
          <w:rFonts w:ascii="Times New Roman" w:eastAsia="Calibri" w:hAnsi="Times New Roman" w:cs="Times New Roman"/>
          <w:sz w:val="20"/>
          <w:szCs w:val="20"/>
          <w:lang w:val="en-IN"/>
        </w:rPr>
        <w:t xml:space="preserve"> Gross image of teat fistula on day zero preoperative (Group A)</w:t>
      </w:r>
    </w:p>
    <w:p w:rsidR="00DF3397" w:rsidRPr="008856E9" w:rsidRDefault="00DF3397" w:rsidP="00DF3397">
      <w:pPr>
        <w:jc w:val="both"/>
        <w:rPr>
          <w:rFonts w:ascii="Times New Roman" w:eastAsia="Calibri" w:hAnsi="Times New Roman" w:cs="Times New Roman"/>
          <w:shadow/>
          <w:sz w:val="20"/>
          <w:szCs w:val="20"/>
          <w:lang w:val="en-IN"/>
        </w:rPr>
      </w:pPr>
      <w:r w:rsidRPr="008856E9">
        <w:rPr>
          <w:rFonts w:ascii="Times New Roman" w:eastAsia="Calibri" w:hAnsi="Times New Roman" w:cs="Times New Roman"/>
          <w:shadow/>
          <w:sz w:val="20"/>
          <w:szCs w:val="20"/>
          <w:lang w:val="en-IN"/>
        </w:rPr>
        <w:t xml:space="preserve">                                  </w:t>
      </w:r>
      <w:r w:rsidRPr="008856E9">
        <w:rPr>
          <w:rFonts w:ascii="Times New Roman" w:eastAsia="Calibri" w:hAnsi="Times New Roman" w:cs="Times New Roman"/>
          <w:shadow/>
          <w:noProof/>
          <w:sz w:val="20"/>
          <w:szCs w:val="20"/>
        </w:rPr>
        <w:drawing>
          <wp:inline distT="0" distB="0" distL="0" distR="0">
            <wp:extent cx="2154622" cy="2076450"/>
            <wp:effectExtent l="19050" t="0" r="0" b="0"/>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159598" cy="2081245"/>
                    </a:xfrm>
                    <a:prstGeom prst="rect">
                      <a:avLst/>
                    </a:prstGeom>
                    <a:noFill/>
                  </pic:spPr>
                </pic:pic>
              </a:graphicData>
            </a:graphic>
          </wp:inline>
        </w:drawing>
      </w:r>
    </w:p>
    <w:p w:rsidR="00DF3397" w:rsidRPr="008856E9" w:rsidRDefault="008856E9" w:rsidP="008856E9">
      <w:pPr>
        <w:ind w:left="1440"/>
        <w:rPr>
          <w:rFonts w:ascii="Times New Roman" w:eastAsia="Calibri" w:hAnsi="Times New Roman" w:cs="Times New Roman"/>
          <w:sz w:val="20"/>
          <w:szCs w:val="20"/>
          <w:lang w:val="en-IN"/>
        </w:rPr>
      </w:pPr>
      <w:r>
        <w:rPr>
          <w:rFonts w:ascii="Times New Roman" w:eastAsia="Calibri" w:hAnsi="Times New Roman" w:cs="Times New Roman"/>
          <w:b/>
          <w:sz w:val="20"/>
          <w:szCs w:val="20"/>
          <w:lang w:val="en-IN"/>
        </w:rPr>
        <w:t>Figure 4</w:t>
      </w:r>
      <w:r w:rsidR="00DF3397" w:rsidRPr="008856E9">
        <w:rPr>
          <w:rFonts w:ascii="Times New Roman" w:eastAsia="Calibri" w:hAnsi="Times New Roman" w:cs="Times New Roman"/>
          <w:b/>
          <w:sz w:val="20"/>
          <w:szCs w:val="20"/>
          <w:lang w:val="en-IN"/>
        </w:rPr>
        <w:t>(A, B):</w:t>
      </w:r>
      <w:r w:rsidR="00DF3397" w:rsidRPr="008856E9">
        <w:rPr>
          <w:rFonts w:ascii="Times New Roman" w:eastAsia="Calibri" w:hAnsi="Times New Roman" w:cs="Times New Roman"/>
          <w:sz w:val="20"/>
          <w:szCs w:val="20"/>
          <w:lang w:val="en-IN"/>
        </w:rPr>
        <w:t xml:space="preserve"> </w:t>
      </w:r>
      <w:r w:rsidR="000F2D4F">
        <w:rPr>
          <w:rFonts w:ascii="Times New Roman" w:eastAsia="Calibri" w:hAnsi="Times New Roman" w:cs="Times New Roman"/>
          <w:sz w:val="20"/>
          <w:szCs w:val="20"/>
          <w:lang w:val="en-IN"/>
        </w:rPr>
        <w:t>Ultrasonographic</w:t>
      </w:r>
      <w:r w:rsidR="000F2D4F" w:rsidRPr="008856E9">
        <w:rPr>
          <w:rFonts w:ascii="Times New Roman" w:eastAsia="Calibri" w:hAnsi="Times New Roman" w:cs="Times New Roman"/>
          <w:sz w:val="20"/>
          <w:szCs w:val="20"/>
          <w:lang w:val="en-IN"/>
        </w:rPr>
        <w:t xml:space="preserve"> </w:t>
      </w:r>
      <w:r w:rsidR="00DF3397" w:rsidRPr="008856E9">
        <w:rPr>
          <w:rFonts w:ascii="Times New Roman" w:eastAsia="Calibri" w:hAnsi="Times New Roman" w:cs="Times New Roman"/>
          <w:sz w:val="20"/>
          <w:szCs w:val="20"/>
          <w:lang w:val="en-IN"/>
        </w:rPr>
        <w:t>image of damage and loss of tissue of teat shown due to teat fistula (Water bath technique; vertical scan; 8MHz linear probe)</w:t>
      </w:r>
    </w:p>
    <w:p w:rsidR="00042F67" w:rsidRPr="008856E9" w:rsidRDefault="00DF3397" w:rsidP="00DF3397">
      <w:pPr>
        <w:jc w:val="both"/>
        <w:rPr>
          <w:rFonts w:ascii="Times New Roman" w:eastAsia="Calibri" w:hAnsi="Times New Roman" w:cs="Times New Roman"/>
          <w:shadow/>
          <w:sz w:val="20"/>
          <w:szCs w:val="20"/>
          <w:lang w:val="en-IN"/>
        </w:rPr>
      </w:pPr>
      <w:r w:rsidRPr="008856E9">
        <w:rPr>
          <w:rFonts w:ascii="Times New Roman" w:eastAsia="Calibri" w:hAnsi="Times New Roman" w:cs="Times New Roman"/>
          <w:shadow/>
          <w:sz w:val="20"/>
          <w:szCs w:val="20"/>
          <w:lang w:val="en-IN"/>
        </w:rPr>
        <w:t xml:space="preserve">          </w:t>
      </w:r>
      <w:r w:rsidR="00E840B0" w:rsidRPr="008856E9">
        <w:rPr>
          <w:rFonts w:ascii="Times New Roman" w:eastAsia="Calibri" w:hAnsi="Times New Roman" w:cs="Times New Roman"/>
          <w:shadow/>
          <w:sz w:val="20"/>
          <w:szCs w:val="20"/>
          <w:lang w:val="en-IN"/>
        </w:rPr>
        <w:t xml:space="preserve">                        </w:t>
      </w:r>
      <w:r w:rsidR="00042F67" w:rsidRPr="008856E9">
        <w:rPr>
          <w:rFonts w:ascii="Times New Roman" w:eastAsia="Calibri" w:hAnsi="Times New Roman" w:cs="Times New Roman"/>
          <w:shadow/>
          <w:sz w:val="20"/>
          <w:szCs w:val="20"/>
          <w:lang w:val="en-IN"/>
        </w:rPr>
        <w:t xml:space="preserve">           </w:t>
      </w:r>
      <w:r w:rsidR="00E840B0" w:rsidRPr="008856E9">
        <w:rPr>
          <w:rFonts w:ascii="Times New Roman" w:eastAsia="Calibri" w:hAnsi="Times New Roman" w:cs="Times New Roman"/>
          <w:shadow/>
          <w:sz w:val="20"/>
          <w:szCs w:val="20"/>
          <w:lang w:val="en-IN"/>
        </w:rPr>
        <w:t xml:space="preserve"> </w:t>
      </w:r>
      <w:r w:rsidR="00042F67" w:rsidRPr="008856E9">
        <w:rPr>
          <w:rFonts w:ascii="Times New Roman" w:eastAsia="Calibri" w:hAnsi="Times New Roman" w:cs="Times New Roman"/>
          <w:shadow/>
          <w:noProof/>
          <w:sz w:val="20"/>
          <w:szCs w:val="20"/>
        </w:rPr>
        <w:drawing>
          <wp:inline distT="0" distB="0" distL="0" distR="0">
            <wp:extent cx="1792294" cy="2352675"/>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1794859" cy="2356041"/>
                    </a:xfrm>
                    <a:prstGeom prst="rect">
                      <a:avLst/>
                    </a:prstGeom>
                    <a:noFill/>
                  </pic:spPr>
                </pic:pic>
              </a:graphicData>
            </a:graphic>
          </wp:inline>
        </w:drawing>
      </w:r>
    </w:p>
    <w:p w:rsidR="00DF3397" w:rsidRPr="008856E9" w:rsidRDefault="00DF3397" w:rsidP="008856E9">
      <w:pPr>
        <w:ind w:left="1440"/>
        <w:rPr>
          <w:rFonts w:ascii="Times New Roman" w:eastAsia="Calibri" w:hAnsi="Times New Roman" w:cs="Times New Roman"/>
          <w:shadow/>
          <w:sz w:val="20"/>
          <w:szCs w:val="20"/>
          <w:lang w:val="en-IN"/>
        </w:rPr>
      </w:pPr>
      <w:r w:rsidRPr="008856E9">
        <w:rPr>
          <w:rFonts w:ascii="Times New Roman" w:eastAsia="Calibri" w:hAnsi="Times New Roman" w:cs="Times New Roman"/>
          <w:sz w:val="20"/>
          <w:szCs w:val="20"/>
          <w:lang w:val="en-IN"/>
        </w:rPr>
        <w:t xml:space="preserve"> </w:t>
      </w:r>
      <w:r w:rsidR="008856E9">
        <w:rPr>
          <w:rFonts w:ascii="Times New Roman" w:eastAsia="Calibri" w:hAnsi="Times New Roman" w:cs="Times New Roman"/>
          <w:b/>
          <w:sz w:val="20"/>
          <w:szCs w:val="20"/>
          <w:lang w:val="en-IN"/>
        </w:rPr>
        <w:t>Figure 5</w:t>
      </w:r>
      <w:r w:rsidR="00042F67" w:rsidRPr="008856E9">
        <w:rPr>
          <w:rFonts w:ascii="Times New Roman" w:eastAsia="Calibri" w:hAnsi="Times New Roman" w:cs="Times New Roman"/>
          <w:b/>
          <w:sz w:val="20"/>
          <w:szCs w:val="20"/>
          <w:lang w:val="en-IN"/>
        </w:rPr>
        <w:t xml:space="preserve">(A, B): </w:t>
      </w:r>
      <w:r w:rsidR="000F2D4F">
        <w:rPr>
          <w:rFonts w:ascii="Times New Roman" w:eastAsia="Calibri" w:hAnsi="Times New Roman" w:cs="Times New Roman"/>
          <w:sz w:val="20"/>
          <w:szCs w:val="20"/>
          <w:lang w:val="en-IN"/>
        </w:rPr>
        <w:t>Ultrasonographic</w:t>
      </w:r>
      <w:r w:rsidR="000F2D4F" w:rsidRPr="008856E9">
        <w:rPr>
          <w:rFonts w:ascii="Times New Roman" w:eastAsia="Calibri" w:hAnsi="Times New Roman" w:cs="Times New Roman"/>
          <w:sz w:val="20"/>
          <w:szCs w:val="20"/>
          <w:lang w:val="en-IN"/>
        </w:rPr>
        <w:t xml:space="preserve"> </w:t>
      </w:r>
      <w:r w:rsidR="00042F67" w:rsidRPr="008856E9">
        <w:rPr>
          <w:rFonts w:ascii="Times New Roman" w:eastAsia="Calibri" w:hAnsi="Times New Roman" w:cs="Times New Roman"/>
          <w:sz w:val="20"/>
          <w:szCs w:val="20"/>
          <w:lang w:val="en-IN"/>
        </w:rPr>
        <w:t>image of teat fistula on seventh day observation show hypoechoic pattern at healing area marked by arrow (water bath technique; vertical scan; 6.2 MHz linear probe)</w:t>
      </w:r>
    </w:p>
    <w:p w:rsidR="00DF3397" w:rsidRPr="008856E9" w:rsidRDefault="0089401E" w:rsidP="008856E9">
      <w:pPr>
        <w:tabs>
          <w:tab w:val="left" w:pos="2250"/>
        </w:tabs>
        <w:ind w:left="720"/>
        <w:rPr>
          <w:rFonts w:ascii="Times New Roman" w:eastAsia="Calibri" w:hAnsi="Times New Roman" w:cs="Times New Roman"/>
          <w:sz w:val="20"/>
          <w:szCs w:val="20"/>
          <w:lang w:val="en-IN"/>
        </w:rPr>
      </w:pPr>
      <w:r w:rsidRPr="008856E9">
        <w:rPr>
          <w:rFonts w:ascii="Times New Roman" w:eastAsia="Calibri" w:hAnsi="Times New Roman" w:cs="Times New Roman"/>
          <w:b/>
          <w:sz w:val="20"/>
          <w:szCs w:val="20"/>
          <w:lang w:val="en-IN"/>
        </w:rPr>
        <w:t xml:space="preserve">     </w:t>
      </w:r>
      <w:r w:rsidR="008856E9">
        <w:rPr>
          <w:rFonts w:ascii="Times New Roman" w:eastAsia="Calibri" w:hAnsi="Times New Roman" w:cs="Times New Roman"/>
          <w:b/>
          <w:sz w:val="20"/>
          <w:szCs w:val="20"/>
          <w:lang w:val="en-IN"/>
        </w:rPr>
        <w:tab/>
      </w:r>
    </w:p>
    <w:p w:rsidR="00DF3397" w:rsidRPr="008856E9" w:rsidRDefault="00DF3397" w:rsidP="00DF3397">
      <w:pPr>
        <w:jc w:val="both"/>
        <w:rPr>
          <w:rFonts w:ascii="Times New Roman" w:hAnsi="Times New Roman" w:cs="Times New Roman"/>
          <w:sz w:val="20"/>
          <w:szCs w:val="20"/>
        </w:rPr>
      </w:pPr>
      <w:r w:rsidRPr="008856E9">
        <w:rPr>
          <w:rFonts w:ascii="Times New Roman" w:hAnsi="Times New Roman" w:cs="Times New Roman"/>
          <w:sz w:val="20"/>
          <w:szCs w:val="20"/>
        </w:rPr>
        <w:lastRenderedPageBreak/>
        <w:t xml:space="preserve">                                   </w:t>
      </w:r>
      <w:r w:rsidR="00042F67"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r w:rsidRPr="008856E9">
        <w:rPr>
          <w:rFonts w:ascii="Times New Roman" w:hAnsi="Times New Roman" w:cs="Times New Roman"/>
          <w:noProof/>
          <w:sz w:val="20"/>
          <w:szCs w:val="20"/>
        </w:rPr>
        <w:drawing>
          <wp:inline distT="0" distB="0" distL="0" distR="0">
            <wp:extent cx="1314450" cy="1466980"/>
            <wp:effectExtent l="19050" t="0" r="0" b="0"/>
            <wp:docPr id="7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316697" cy="1469488"/>
                    </a:xfrm>
                    <a:prstGeom prst="rect">
                      <a:avLst/>
                    </a:prstGeom>
                    <a:noFill/>
                  </pic:spPr>
                </pic:pic>
              </a:graphicData>
            </a:graphic>
          </wp:inline>
        </w:drawing>
      </w:r>
    </w:p>
    <w:p w:rsidR="00DF3397" w:rsidRPr="008856E9" w:rsidRDefault="00DF3397" w:rsidP="00DF3397">
      <w:pPr>
        <w:jc w:val="both"/>
        <w:rPr>
          <w:rFonts w:ascii="Times New Roman" w:hAnsi="Times New Roman" w:cs="Times New Roman"/>
          <w:sz w:val="20"/>
          <w:szCs w:val="20"/>
        </w:rPr>
      </w:pPr>
      <w:r w:rsidRPr="008856E9">
        <w:rPr>
          <w:rFonts w:ascii="Times New Roman" w:hAnsi="Times New Roman" w:cs="Times New Roman"/>
          <w:b/>
          <w:sz w:val="20"/>
          <w:szCs w:val="20"/>
        </w:rPr>
        <w:t xml:space="preserve">    </w:t>
      </w:r>
      <w:r w:rsidR="008856E9">
        <w:rPr>
          <w:rFonts w:ascii="Times New Roman" w:hAnsi="Times New Roman" w:cs="Times New Roman"/>
          <w:b/>
          <w:sz w:val="20"/>
          <w:szCs w:val="20"/>
        </w:rPr>
        <w:tab/>
      </w:r>
      <w:r w:rsidR="008856E9">
        <w:rPr>
          <w:rFonts w:ascii="Times New Roman" w:hAnsi="Times New Roman" w:cs="Times New Roman"/>
          <w:b/>
          <w:sz w:val="20"/>
          <w:szCs w:val="20"/>
        </w:rPr>
        <w:tab/>
        <w:t>Figure 6</w:t>
      </w:r>
      <w:r w:rsidRPr="008856E9">
        <w:rPr>
          <w:rFonts w:ascii="Times New Roman" w:hAnsi="Times New Roman" w:cs="Times New Roman"/>
          <w:b/>
          <w:sz w:val="20"/>
          <w:szCs w:val="20"/>
        </w:rPr>
        <w:t xml:space="preserve">: </w:t>
      </w:r>
      <w:r w:rsidRPr="008856E9">
        <w:rPr>
          <w:rFonts w:ascii="Times New Roman" w:hAnsi="Times New Roman" w:cs="Times New Roman"/>
          <w:sz w:val="20"/>
          <w:szCs w:val="20"/>
        </w:rPr>
        <w:t>Gross image of completely healed of a teat fistula case on day 15</w:t>
      </w:r>
      <w:r w:rsidRPr="008856E9">
        <w:rPr>
          <w:rFonts w:ascii="Times New Roman" w:hAnsi="Times New Roman" w:cs="Times New Roman"/>
          <w:sz w:val="20"/>
          <w:szCs w:val="20"/>
          <w:vertAlign w:val="superscript"/>
        </w:rPr>
        <w:t>th</w:t>
      </w:r>
      <w:r w:rsidRPr="008856E9">
        <w:rPr>
          <w:rFonts w:ascii="Times New Roman" w:hAnsi="Times New Roman" w:cs="Times New Roman"/>
          <w:sz w:val="20"/>
          <w:szCs w:val="20"/>
        </w:rPr>
        <w:t xml:space="preserve"> </w:t>
      </w:r>
    </w:p>
    <w:p w:rsidR="00DF3397" w:rsidRPr="008856E9" w:rsidRDefault="00DF3397" w:rsidP="00DF3397">
      <w:pPr>
        <w:jc w:val="both"/>
        <w:rPr>
          <w:rFonts w:ascii="Times New Roman" w:hAnsi="Times New Roman" w:cs="Times New Roman"/>
          <w:sz w:val="20"/>
          <w:szCs w:val="20"/>
        </w:rPr>
      </w:pPr>
      <w:r w:rsidRPr="008856E9">
        <w:rPr>
          <w:rFonts w:ascii="Times New Roman" w:hAnsi="Times New Roman" w:cs="Times New Roman"/>
          <w:sz w:val="20"/>
          <w:szCs w:val="20"/>
        </w:rPr>
        <w:t xml:space="preserve">                             </w:t>
      </w:r>
      <w:r w:rsidR="00042F67"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r w:rsidRPr="008856E9">
        <w:rPr>
          <w:rFonts w:ascii="Times New Roman" w:hAnsi="Times New Roman" w:cs="Times New Roman"/>
          <w:noProof/>
          <w:sz w:val="20"/>
          <w:szCs w:val="20"/>
        </w:rPr>
        <w:drawing>
          <wp:inline distT="0" distB="0" distL="0" distR="0">
            <wp:extent cx="1677998" cy="2114550"/>
            <wp:effectExtent l="1905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677998" cy="2114550"/>
                    </a:xfrm>
                    <a:prstGeom prst="rect">
                      <a:avLst/>
                    </a:prstGeom>
                    <a:noFill/>
                  </pic:spPr>
                </pic:pic>
              </a:graphicData>
            </a:graphic>
          </wp:inline>
        </w:drawing>
      </w:r>
      <w:r w:rsidR="00E840B0"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p>
    <w:p w:rsidR="00E840B0" w:rsidRPr="008856E9" w:rsidRDefault="008856E9" w:rsidP="008856E9">
      <w:pPr>
        <w:ind w:left="1440"/>
        <w:jc w:val="both"/>
        <w:rPr>
          <w:rFonts w:ascii="Times New Roman" w:eastAsia="Calibri" w:hAnsi="Times New Roman" w:cs="Times New Roman"/>
          <w:sz w:val="20"/>
          <w:szCs w:val="20"/>
          <w:lang w:val="en-IN"/>
        </w:rPr>
      </w:pPr>
      <w:r>
        <w:rPr>
          <w:rFonts w:ascii="Times New Roman" w:hAnsi="Times New Roman" w:cs="Times New Roman"/>
          <w:b/>
          <w:sz w:val="20"/>
          <w:szCs w:val="20"/>
        </w:rPr>
        <w:t>Figure 7</w:t>
      </w:r>
      <w:r w:rsidR="00DF3397" w:rsidRPr="008856E9">
        <w:rPr>
          <w:rFonts w:ascii="Times New Roman" w:hAnsi="Times New Roman" w:cs="Times New Roman"/>
          <w:b/>
          <w:sz w:val="20"/>
          <w:szCs w:val="20"/>
        </w:rPr>
        <w:t xml:space="preserve">(A, B): </w:t>
      </w:r>
      <w:r w:rsidR="000F2D4F">
        <w:rPr>
          <w:rFonts w:ascii="Times New Roman" w:hAnsi="Times New Roman" w:cs="Times New Roman"/>
          <w:sz w:val="20"/>
          <w:szCs w:val="20"/>
        </w:rPr>
        <w:t>Ultrasonographic</w:t>
      </w:r>
      <w:r w:rsidR="000F2D4F" w:rsidRPr="008856E9">
        <w:rPr>
          <w:rFonts w:ascii="Times New Roman" w:hAnsi="Times New Roman" w:cs="Times New Roman"/>
          <w:sz w:val="20"/>
          <w:szCs w:val="20"/>
        </w:rPr>
        <w:t xml:space="preserve"> </w:t>
      </w:r>
      <w:r w:rsidR="00DF3397" w:rsidRPr="008856E9">
        <w:rPr>
          <w:rFonts w:ascii="Times New Roman" w:hAnsi="Times New Roman" w:cs="Times New Roman"/>
          <w:sz w:val="20"/>
          <w:szCs w:val="20"/>
        </w:rPr>
        <w:t>image of healed region of teat fistula on 15</w:t>
      </w:r>
      <w:r w:rsidR="00DF3397" w:rsidRPr="008856E9">
        <w:rPr>
          <w:rFonts w:ascii="Times New Roman" w:hAnsi="Times New Roman" w:cs="Times New Roman"/>
          <w:sz w:val="20"/>
          <w:szCs w:val="20"/>
          <w:vertAlign w:val="superscript"/>
        </w:rPr>
        <w:t>th</w:t>
      </w:r>
      <w:r w:rsidR="00DF3397" w:rsidRPr="008856E9">
        <w:rPr>
          <w:rFonts w:ascii="Times New Roman" w:hAnsi="Times New Roman" w:cs="Times New Roman"/>
          <w:sz w:val="20"/>
          <w:szCs w:val="20"/>
        </w:rPr>
        <w:t xml:space="preserve"> day observation show more hyperechoic pattern at healed region marked by arrow.</w:t>
      </w:r>
      <w:r w:rsidR="00DF3397" w:rsidRPr="008856E9">
        <w:rPr>
          <w:rFonts w:ascii="Times New Roman" w:eastAsia="Calibri" w:hAnsi="Times New Roman" w:cs="Times New Roman"/>
          <w:sz w:val="20"/>
          <w:szCs w:val="20"/>
          <w:lang w:val="en-IN"/>
        </w:rPr>
        <w:t xml:space="preserve"> (Water bath technique; vertical scan; 8MHz linear probe)</w:t>
      </w:r>
    </w:p>
    <w:p w:rsidR="00E840B0" w:rsidRPr="008856E9" w:rsidRDefault="00DF3397" w:rsidP="00E840B0">
      <w:pPr>
        <w:rPr>
          <w:rFonts w:ascii="Times New Roman" w:hAnsi="Times New Roman" w:cs="Times New Roman"/>
          <w:sz w:val="20"/>
          <w:szCs w:val="20"/>
        </w:rPr>
      </w:pPr>
      <w:r w:rsidRPr="008856E9">
        <w:rPr>
          <w:rFonts w:ascii="Times New Roman" w:hAnsi="Times New Roman" w:cs="Times New Roman"/>
          <w:b/>
          <w:sz w:val="20"/>
          <w:szCs w:val="20"/>
        </w:rPr>
        <w:t>Group B:</w:t>
      </w:r>
      <w:r w:rsidRPr="008856E9">
        <w:rPr>
          <w:rFonts w:ascii="Times New Roman" w:hAnsi="Times New Roman" w:cs="Times New Roman"/>
          <w:sz w:val="20"/>
          <w:szCs w:val="20"/>
        </w:rPr>
        <w:t xml:space="preserve"> </w:t>
      </w:r>
      <w:r w:rsidRPr="008856E9">
        <w:rPr>
          <w:rFonts w:ascii="Times New Roman" w:hAnsi="Times New Roman" w:cs="Times New Roman"/>
          <w:sz w:val="20"/>
          <w:szCs w:val="20"/>
          <w:lang w:val="en-IN"/>
        </w:rPr>
        <w:t xml:space="preserve">The gross and ultrasonographically images of teat </w:t>
      </w:r>
      <w:r w:rsidR="008856E9" w:rsidRPr="008856E9">
        <w:rPr>
          <w:rFonts w:ascii="Times New Roman" w:hAnsi="Times New Roman" w:cs="Times New Roman"/>
          <w:sz w:val="20"/>
          <w:szCs w:val="20"/>
          <w:lang w:val="en-IN"/>
        </w:rPr>
        <w:t>fistula</w:t>
      </w:r>
      <w:r w:rsidR="008856E9" w:rsidRPr="008856E9">
        <w:rPr>
          <w:rFonts w:ascii="Times New Roman" w:hAnsi="Times New Roman" w:cs="Times New Roman"/>
          <w:b/>
          <w:sz w:val="20"/>
          <w:szCs w:val="20"/>
        </w:rPr>
        <w:t xml:space="preserve"> on</w:t>
      </w:r>
      <w:r w:rsidR="008856E9">
        <w:rPr>
          <w:rFonts w:ascii="Times New Roman" w:hAnsi="Times New Roman" w:cs="Times New Roman"/>
          <w:sz w:val="20"/>
          <w:szCs w:val="20"/>
        </w:rPr>
        <w:t xml:space="preserve"> day 7 and 15</w:t>
      </w:r>
      <w:r w:rsidR="008856E9" w:rsidRPr="008856E9">
        <w:rPr>
          <w:rFonts w:ascii="Times New Roman" w:hAnsi="Times New Roman" w:cs="Times New Roman"/>
          <w:sz w:val="20"/>
          <w:szCs w:val="20"/>
          <w:vertAlign w:val="superscript"/>
        </w:rPr>
        <w:t>th</w:t>
      </w:r>
      <w:r w:rsidR="008856E9">
        <w:rPr>
          <w:rFonts w:ascii="Times New Roman" w:hAnsi="Times New Roman" w:cs="Times New Roman"/>
          <w:sz w:val="20"/>
          <w:szCs w:val="20"/>
        </w:rPr>
        <w:t>.</w:t>
      </w:r>
    </w:p>
    <w:p w:rsidR="00DF3397" w:rsidRPr="008856E9" w:rsidRDefault="00DF3397" w:rsidP="00C8798A">
      <w:pPr>
        <w:rPr>
          <w:rFonts w:ascii="Times New Roman" w:hAnsi="Times New Roman" w:cs="Times New Roman"/>
          <w:sz w:val="20"/>
          <w:szCs w:val="20"/>
        </w:rPr>
      </w:pPr>
      <w:r w:rsidRPr="008856E9">
        <w:rPr>
          <w:rFonts w:ascii="Times New Roman" w:hAnsi="Times New Roman" w:cs="Times New Roman"/>
          <w:b/>
          <w:sz w:val="20"/>
          <w:szCs w:val="20"/>
        </w:rPr>
        <w:t xml:space="preserve">           </w:t>
      </w:r>
      <w:r w:rsidR="00E840B0" w:rsidRPr="008856E9">
        <w:rPr>
          <w:rFonts w:ascii="Times New Roman" w:hAnsi="Times New Roman" w:cs="Times New Roman"/>
          <w:b/>
          <w:sz w:val="20"/>
          <w:szCs w:val="20"/>
        </w:rPr>
        <w:t xml:space="preserve">                        </w:t>
      </w:r>
      <w:r w:rsidR="00EE5DCD" w:rsidRPr="008856E9">
        <w:rPr>
          <w:rFonts w:ascii="Times New Roman" w:hAnsi="Times New Roman" w:cs="Times New Roman"/>
          <w:b/>
          <w:noProof/>
          <w:sz w:val="20"/>
          <w:szCs w:val="20"/>
        </w:rPr>
        <w:drawing>
          <wp:inline distT="0" distB="0" distL="0" distR="0">
            <wp:extent cx="2190750" cy="1555493"/>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96075" cy="1559274"/>
                    </a:xfrm>
                    <a:prstGeom prst="rect">
                      <a:avLst/>
                    </a:prstGeom>
                    <a:noFill/>
                  </pic:spPr>
                </pic:pic>
              </a:graphicData>
            </a:graphic>
          </wp:inline>
        </w:drawing>
      </w:r>
    </w:p>
    <w:p w:rsidR="00EE5DCD" w:rsidRPr="008856E9" w:rsidRDefault="008856E9" w:rsidP="008856E9">
      <w:pPr>
        <w:ind w:left="1440"/>
        <w:jc w:val="both"/>
        <w:rPr>
          <w:rFonts w:ascii="Times New Roman" w:eastAsia="Calibri" w:hAnsi="Times New Roman" w:cs="Times New Roman"/>
          <w:sz w:val="20"/>
          <w:szCs w:val="20"/>
          <w:lang w:val="en-IN"/>
        </w:rPr>
      </w:pPr>
      <w:r>
        <w:rPr>
          <w:rFonts w:ascii="Times New Roman" w:eastAsia="Calibri" w:hAnsi="Times New Roman" w:cs="Times New Roman"/>
          <w:b/>
          <w:sz w:val="20"/>
          <w:szCs w:val="20"/>
          <w:lang w:val="en-IN"/>
        </w:rPr>
        <w:t xml:space="preserve">Figure </w:t>
      </w:r>
      <w:r w:rsidR="00EE5DCD" w:rsidRPr="008856E9">
        <w:rPr>
          <w:rFonts w:ascii="Times New Roman" w:eastAsia="Calibri" w:hAnsi="Times New Roman" w:cs="Times New Roman"/>
          <w:b/>
          <w:sz w:val="20"/>
          <w:szCs w:val="20"/>
          <w:lang w:val="en-IN"/>
        </w:rPr>
        <w:t xml:space="preserve">8: </w:t>
      </w:r>
      <w:r w:rsidR="000F2D4F">
        <w:rPr>
          <w:rFonts w:ascii="Times New Roman" w:eastAsia="Calibri" w:hAnsi="Times New Roman" w:cs="Times New Roman"/>
          <w:sz w:val="20"/>
          <w:szCs w:val="20"/>
          <w:lang w:val="en-IN"/>
        </w:rPr>
        <w:t xml:space="preserve">Ultrasonographic </w:t>
      </w:r>
      <w:r w:rsidR="001C19C3">
        <w:rPr>
          <w:rFonts w:ascii="Times New Roman" w:eastAsia="Calibri" w:hAnsi="Times New Roman" w:cs="Times New Roman"/>
          <w:sz w:val="20"/>
          <w:szCs w:val="20"/>
          <w:lang w:val="en-IN"/>
        </w:rPr>
        <w:t>image</w:t>
      </w:r>
      <w:r w:rsidR="00EE5DCD" w:rsidRPr="008856E9">
        <w:rPr>
          <w:rFonts w:ascii="Times New Roman" w:eastAsia="Calibri" w:hAnsi="Times New Roman" w:cs="Times New Roman"/>
          <w:sz w:val="20"/>
          <w:szCs w:val="20"/>
          <w:lang w:val="en-IN"/>
        </w:rPr>
        <w:t xml:space="preserve"> on seventh day observation show hypoechoic and hyperechoic pattern at healing area marked by arrows (water bath technique; vertical scan; 6.2 MHz linear probe)</w:t>
      </w:r>
    </w:p>
    <w:p w:rsidR="00DF3397" w:rsidRPr="008856E9" w:rsidRDefault="00DF3397" w:rsidP="00DF3397">
      <w:pPr>
        <w:ind w:left="720"/>
        <w:jc w:val="both"/>
        <w:rPr>
          <w:rFonts w:ascii="Times New Roman" w:hAnsi="Times New Roman" w:cs="Times New Roman"/>
          <w:sz w:val="20"/>
          <w:szCs w:val="20"/>
        </w:rPr>
      </w:pPr>
      <w:r w:rsidRPr="008856E9">
        <w:rPr>
          <w:rFonts w:ascii="Times New Roman" w:hAnsi="Times New Roman" w:cs="Times New Roman"/>
          <w:sz w:val="20"/>
          <w:szCs w:val="20"/>
        </w:rPr>
        <w:lastRenderedPageBreak/>
        <w:t xml:space="preserve">                   </w:t>
      </w:r>
      <w:r w:rsidR="00EE5DCD"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r w:rsidR="00EE5DCD"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r w:rsidR="00EE5DCD" w:rsidRPr="008856E9">
        <w:rPr>
          <w:rFonts w:ascii="Times New Roman" w:hAnsi="Times New Roman" w:cs="Times New Roman"/>
          <w:noProof/>
          <w:sz w:val="20"/>
          <w:szCs w:val="20"/>
        </w:rPr>
        <w:drawing>
          <wp:inline distT="0" distB="0" distL="0" distR="0">
            <wp:extent cx="1967664" cy="1495425"/>
            <wp:effectExtent l="1905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1971663" cy="1498464"/>
                    </a:xfrm>
                    <a:prstGeom prst="rect">
                      <a:avLst/>
                    </a:prstGeom>
                    <a:noFill/>
                  </pic:spPr>
                </pic:pic>
              </a:graphicData>
            </a:graphic>
          </wp:inline>
        </w:drawing>
      </w:r>
    </w:p>
    <w:p w:rsidR="00DF3397" w:rsidRPr="008856E9" w:rsidRDefault="00DF3397" w:rsidP="00DF3397">
      <w:pPr>
        <w:jc w:val="both"/>
        <w:rPr>
          <w:rFonts w:ascii="Times New Roman" w:hAnsi="Times New Roman" w:cs="Times New Roman"/>
          <w:sz w:val="20"/>
          <w:szCs w:val="20"/>
        </w:rPr>
      </w:pPr>
      <w:r w:rsidRPr="008856E9">
        <w:rPr>
          <w:rFonts w:ascii="Times New Roman" w:hAnsi="Times New Roman" w:cs="Times New Roman"/>
          <w:sz w:val="20"/>
          <w:szCs w:val="20"/>
        </w:rPr>
        <w:t xml:space="preserve"> </w:t>
      </w:r>
      <w:r w:rsidR="00EE5DCD" w:rsidRPr="008856E9">
        <w:rPr>
          <w:rFonts w:ascii="Times New Roman" w:hAnsi="Times New Roman" w:cs="Times New Roman"/>
          <w:sz w:val="20"/>
          <w:szCs w:val="20"/>
        </w:rPr>
        <w:t xml:space="preserve"> </w:t>
      </w:r>
      <w:r w:rsidR="00C8798A" w:rsidRP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p>
    <w:p w:rsidR="00DF3397" w:rsidRPr="008856E9" w:rsidRDefault="00DF3397" w:rsidP="00DF3397">
      <w:pPr>
        <w:jc w:val="both"/>
        <w:rPr>
          <w:rFonts w:ascii="Times New Roman" w:hAnsi="Times New Roman" w:cs="Times New Roman"/>
          <w:noProof/>
          <w:sz w:val="20"/>
          <w:szCs w:val="20"/>
        </w:rPr>
      </w:pPr>
      <w:r w:rsidRPr="008856E9">
        <w:rPr>
          <w:rFonts w:ascii="Times New Roman" w:hAnsi="Times New Roman" w:cs="Times New Roman"/>
          <w:sz w:val="20"/>
          <w:szCs w:val="20"/>
        </w:rPr>
        <w:t xml:space="preserve">             </w:t>
      </w:r>
      <w:r w:rsidR="0089401E" w:rsidRPr="008856E9">
        <w:rPr>
          <w:rFonts w:ascii="Times New Roman" w:hAnsi="Times New Roman" w:cs="Times New Roman"/>
          <w:b/>
          <w:noProof/>
          <w:sz w:val="20"/>
          <w:szCs w:val="20"/>
        </w:rPr>
        <w:t xml:space="preserve">  </w:t>
      </w:r>
      <w:r w:rsidR="008856E9">
        <w:rPr>
          <w:rFonts w:ascii="Times New Roman" w:hAnsi="Times New Roman" w:cs="Times New Roman"/>
          <w:b/>
          <w:noProof/>
          <w:sz w:val="20"/>
          <w:szCs w:val="20"/>
        </w:rPr>
        <w:tab/>
        <w:t xml:space="preserve">Figure  </w:t>
      </w:r>
      <w:r w:rsidR="0089401E" w:rsidRPr="008856E9">
        <w:rPr>
          <w:rFonts w:ascii="Times New Roman" w:hAnsi="Times New Roman" w:cs="Times New Roman"/>
          <w:b/>
          <w:noProof/>
          <w:sz w:val="20"/>
          <w:szCs w:val="20"/>
        </w:rPr>
        <w:t>9</w:t>
      </w:r>
      <w:r w:rsidRPr="008856E9">
        <w:rPr>
          <w:rFonts w:ascii="Times New Roman" w:hAnsi="Times New Roman" w:cs="Times New Roman"/>
          <w:b/>
          <w:noProof/>
          <w:sz w:val="20"/>
          <w:szCs w:val="20"/>
        </w:rPr>
        <w:t xml:space="preserve">: </w:t>
      </w:r>
      <w:r w:rsidRPr="008856E9">
        <w:rPr>
          <w:rFonts w:ascii="Times New Roman" w:hAnsi="Times New Roman" w:cs="Times New Roman"/>
          <w:noProof/>
          <w:sz w:val="20"/>
          <w:szCs w:val="20"/>
        </w:rPr>
        <w:t>Gross image of healed teat fistula region on day 15</w:t>
      </w:r>
      <w:r w:rsidRPr="008856E9">
        <w:rPr>
          <w:rFonts w:ascii="Times New Roman" w:hAnsi="Times New Roman" w:cs="Times New Roman"/>
          <w:noProof/>
          <w:sz w:val="20"/>
          <w:szCs w:val="20"/>
          <w:vertAlign w:val="superscript"/>
        </w:rPr>
        <w:t>th</w:t>
      </w:r>
      <w:r w:rsidRPr="008856E9">
        <w:rPr>
          <w:rFonts w:ascii="Times New Roman" w:hAnsi="Times New Roman" w:cs="Times New Roman"/>
          <w:noProof/>
          <w:sz w:val="20"/>
          <w:szCs w:val="20"/>
        </w:rPr>
        <w:t xml:space="preserve"> and 18</w:t>
      </w:r>
      <w:r w:rsidRPr="008856E9">
        <w:rPr>
          <w:rFonts w:ascii="Times New Roman" w:hAnsi="Times New Roman" w:cs="Times New Roman"/>
          <w:noProof/>
          <w:sz w:val="20"/>
          <w:szCs w:val="20"/>
          <w:vertAlign w:val="superscript"/>
        </w:rPr>
        <w:t>th</w:t>
      </w:r>
      <w:r w:rsidRPr="008856E9">
        <w:rPr>
          <w:rFonts w:ascii="Times New Roman" w:hAnsi="Times New Roman" w:cs="Times New Roman"/>
          <w:noProof/>
          <w:sz w:val="20"/>
          <w:szCs w:val="20"/>
        </w:rPr>
        <w:t xml:space="preserve"> day</w:t>
      </w:r>
    </w:p>
    <w:p w:rsidR="00DF3397" w:rsidRPr="008856E9" w:rsidRDefault="00DF3397" w:rsidP="00DF3397">
      <w:pPr>
        <w:jc w:val="both"/>
        <w:rPr>
          <w:rFonts w:ascii="Times New Roman" w:hAnsi="Times New Roman" w:cs="Times New Roman"/>
          <w:noProof/>
          <w:sz w:val="20"/>
          <w:szCs w:val="20"/>
        </w:rPr>
      </w:pPr>
      <w:r w:rsidRPr="008856E9">
        <w:rPr>
          <w:rFonts w:ascii="Times New Roman" w:hAnsi="Times New Roman" w:cs="Times New Roman"/>
          <w:noProof/>
          <w:sz w:val="20"/>
          <w:szCs w:val="20"/>
        </w:rPr>
        <w:t xml:space="preserve">                                </w:t>
      </w:r>
      <w:r w:rsidRPr="008856E9">
        <w:rPr>
          <w:rFonts w:ascii="Times New Roman" w:hAnsi="Times New Roman" w:cs="Times New Roman"/>
          <w:noProof/>
          <w:sz w:val="20"/>
          <w:szCs w:val="20"/>
        </w:rPr>
        <w:drawing>
          <wp:inline distT="0" distB="0" distL="0" distR="0">
            <wp:extent cx="2152015" cy="1619558"/>
            <wp:effectExtent l="19050" t="0" r="635" b="0"/>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2155355" cy="1622071"/>
                    </a:xfrm>
                    <a:prstGeom prst="rect">
                      <a:avLst/>
                    </a:prstGeom>
                    <a:noFill/>
                  </pic:spPr>
                </pic:pic>
              </a:graphicData>
            </a:graphic>
          </wp:inline>
        </w:drawing>
      </w:r>
    </w:p>
    <w:p w:rsidR="00DF3397" w:rsidRPr="008856E9" w:rsidRDefault="008856E9" w:rsidP="008856E9">
      <w:pPr>
        <w:ind w:left="720"/>
        <w:jc w:val="both"/>
        <w:rPr>
          <w:rFonts w:ascii="Times New Roman" w:eastAsia="Calibri" w:hAnsi="Times New Roman" w:cs="Times New Roman"/>
          <w:sz w:val="20"/>
          <w:szCs w:val="20"/>
          <w:lang w:val="en-IN"/>
        </w:rPr>
      </w:pPr>
      <w:r>
        <w:rPr>
          <w:rFonts w:ascii="Times New Roman" w:hAnsi="Times New Roman" w:cs="Times New Roman"/>
          <w:b/>
          <w:sz w:val="20"/>
          <w:szCs w:val="20"/>
        </w:rPr>
        <w:t>Figure 1</w:t>
      </w:r>
      <w:r w:rsidR="0089401E" w:rsidRPr="008856E9">
        <w:rPr>
          <w:rFonts w:ascii="Times New Roman" w:hAnsi="Times New Roman" w:cs="Times New Roman"/>
          <w:b/>
          <w:sz w:val="20"/>
          <w:szCs w:val="20"/>
        </w:rPr>
        <w:t>0</w:t>
      </w:r>
      <w:r w:rsidR="00DF3397" w:rsidRPr="008856E9">
        <w:rPr>
          <w:rFonts w:ascii="Times New Roman" w:hAnsi="Times New Roman" w:cs="Times New Roman"/>
          <w:b/>
          <w:sz w:val="20"/>
          <w:szCs w:val="20"/>
        </w:rPr>
        <w:t xml:space="preserve">: </w:t>
      </w:r>
      <w:r w:rsidR="000F2D4F">
        <w:rPr>
          <w:rFonts w:ascii="Times New Roman" w:hAnsi="Times New Roman" w:cs="Times New Roman"/>
          <w:sz w:val="20"/>
          <w:szCs w:val="20"/>
        </w:rPr>
        <w:t>Ultrasonographic</w:t>
      </w:r>
      <w:r w:rsidR="000F2D4F" w:rsidRPr="008856E9">
        <w:rPr>
          <w:rFonts w:ascii="Times New Roman" w:hAnsi="Times New Roman" w:cs="Times New Roman"/>
          <w:sz w:val="20"/>
          <w:szCs w:val="20"/>
        </w:rPr>
        <w:t xml:space="preserve"> </w:t>
      </w:r>
      <w:r w:rsidR="00DF3397" w:rsidRPr="008856E9">
        <w:rPr>
          <w:rFonts w:ascii="Times New Roman" w:hAnsi="Times New Roman" w:cs="Times New Roman"/>
          <w:sz w:val="20"/>
          <w:szCs w:val="20"/>
        </w:rPr>
        <w:t xml:space="preserve">image </w:t>
      </w:r>
      <w:r w:rsidR="001C19C3">
        <w:rPr>
          <w:rFonts w:ascii="Times New Roman" w:hAnsi="Times New Roman" w:cs="Times New Roman"/>
          <w:sz w:val="20"/>
          <w:szCs w:val="20"/>
        </w:rPr>
        <w:t>of healed region</w:t>
      </w:r>
      <w:r w:rsidR="00DF3397" w:rsidRPr="008856E9">
        <w:rPr>
          <w:rFonts w:ascii="Times New Roman" w:hAnsi="Times New Roman" w:cs="Times New Roman"/>
          <w:sz w:val="20"/>
          <w:szCs w:val="20"/>
        </w:rPr>
        <w:t xml:space="preserve"> on 15</w:t>
      </w:r>
      <w:r w:rsidR="00DF3397" w:rsidRPr="008856E9">
        <w:rPr>
          <w:rFonts w:ascii="Times New Roman" w:hAnsi="Times New Roman" w:cs="Times New Roman"/>
          <w:sz w:val="20"/>
          <w:szCs w:val="20"/>
          <w:vertAlign w:val="superscript"/>
        </w:rPr>
        <w:t>th</w:t>
      </w:r>
      <w:r w:rsidR="00DF3397" w:rsidRPr="008856E9">
        <w:rPr>
          <w:rFonts w:ascii="Times New Roman" w:hAnsi="Times New Roman" w:cs="Times New Roman"/>
          <w:sz w:val="20"/>
          <w:szCs w:val="20"/>
        </w:rPr>
        <w:t xml:space="preserve"> day observation show more hyperechoic pattern at healed region marked by arrows.</w:t>
      </w:r>
      <w:r w:rsidR="00DF3397" w:rsidRPr="008856E9">
        <w:rPr>
          <w:rFonts w:ascii="Times New Roman" w:eastAsia="Calibri" w:hAnsi="Times New Roman" w:cs="Times New Roman"/>
          <w:sz w:val="20"/>
          <w:szCs w:val="20"/>
          <w:lang w:val="en-IN"/>
        </w:rPr>
        <w:t xml:space="preserve"> (Water bath technique; vertical scan; 6.2 MHz linear probe)</w:t>
      </w:r>
    </w:p>
    <w:p w:rsidR="00C8798A" w:rsidRPr="008856E9" w:rsidRDefault="00DF3397" w:rsidP="00DF3397">
      <w:pPr>
        <w:jc w:val="both"/>
        <w:rPr>
          <w:rFonts w:ascii="Times New Roman" w:hAnsi="Times New Roman" w:cs="Times New Roman"/>
          <w:sz w:val="20"/>
          <w:szCs w:val="20"/>
        </w:rPr>
      </w:pPr>
      <w:r w:rsidRPr="008856E9">
        <w:rPr>
          <w:rFonts w:ascii="Times New Roman" w:hAnsi="Times New Roman" w:cs="Times New Roman"/>
          <w:b/>
          <w:sz w:val="20"/>
          <w:szCs w:val="20"/>
        </w:rPr>
        <w:t>Group C:</w:t>
      </w:r>
      <w:r w:rsidRPr="008856E9">
        <w:rPr>
          <w:rFonts w:ascii="Times New Roman" w:hAnsi="Times New Roman" w:cs="Times New Roman"/>
          <w:sz w:val="20"/>
          <w:szCs w:val="20"/>
          <w:lang w:val="en-IN"/>
        </w:rPr>
        <w:t xml:space="preserve"> The gross and ultrasonographically imag</w:t>
      </w:r>
      <w:r w:rsidR="00EE5DCD" w:rsidRPr="008856E9">
        <w:rPr>
          <w:rFonts w:ascii="Times New Roman" w:hAnsi="Times New Roman" w:cs="Times New Roman"/>
          <w:sz w:val="20"/>
          <w:szCs w:val="20"/>
          <w:lang w:val="en-IN"/>
        </w:rPr>
        <w:t>es of teat fistula on day 7</w:t>
      </w:r>
      <w:r w:rsidR="00EE5DCD" w:rsidRPr="008856E9">
        <w:rPr>
          <w:rFonts w:ascii="Times New Roman" w:hAnsi="Times New Roman" w:cs="Times New Roman"/>
          <w:sz w:val="20"/>
          <w:szCs w:val="20"/>
          <w:vertAlign w:val="superscript"/>
          <w:lang w:val="en-IN"/>
        </w:rPr>
        <w:t>th</w:t>
      </w:r>
      <w:r w:rsidR="00EE5DCD" w:rsidRPr="008856E9">
        <w:rPr>
          <w:rFonts w:ascii="Times New Roman" w:hAnsi="Times New Roman" w:cs="Times New Roman"/>
          <w:sz w:val="20"/>
          <w:szCs w:val="20"/>
          <w:lang w:val="en-IN"/>
        </w:rPr>
        <w:t xml:space="preserve"> </w:t>
      </w:r>
      <w:r w:rsidRPr="008856E9">
        <w:rPr>
          <w:rFonts w:ascii="Times New Roman" w:hAnsi="Times New Roman" w:cs="Times New Roman"/>
          <w:sz w:val="20"/>
          <w:szCs w:val="20"/>
          <w:lang w:val="en-IN"/>
        </w:rPr>
        <w:t>follow:</w:t>
      </w:r>
      <w:r w:rsidR="007463FB">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5pt;margin-top:-117.65pt;width:578.85pt;height:492pt;z-index:251658240;mso-position-horizontal-relative:text;mso-position-vertical-relative:text"/>
        </w:pict>
      </w:r>
      <w:r w:rsidRPr="008856E9">
        <w:rPr>
          <w:rFonts w:ascii="Times New Roman" w:hAnsi="Times New Roman" w:cs="Times New Roman"/>
          <w:sz w:val="20"/>
          <w:szCs w:val="20"/>
        </w:rPr>
        <w:t xml:space="preserve">               </w:t>
      </w:r>
    </w:p>
    <w:p w:rsidR="00DF3397" w:rsidRPr="008856E9" w:rsidRDefault="00C8798A" w:rsidP="00DF3397">
      <w:pPr>
        <w:jc w:val="both"/>
        <w:rPr>
          <w:rFonts w:ascii="Times New Roman" w:hAnsi="Times New Roman" w:cs="Times New Roman"/>
          <w:sz w:val="20"/>
          <w:szCs w:val="20"/>
          <w:lang w:val="en-IN"/>
        </w:rPr>
      </w:pPr>
      <w:r w:rsidRPr="008856E9">
        <w:rPr>
          <w:rFonts w:ascii="Times New Roman" w:hAnsi="Times New Roman" w:cs="Times New Roman"/>
          <w:sz w:val="20"/>
          <w:szCs w:val="20"/>
        </w:rPr>
        <w:t xml:space="preserve">                                              </w:t>
      </w:r>
      <w:r w:rsidRPr="008856E9">
        <w:rPr>
          <w:rFonts w:ascii="Times New Roman" w:hAnsi="Times New Roman" w:cs="Times New Roman"/>
          <w:noProof/>
          <w:sz w:val="20"/>
          <w:szCs w:val="20"/>
        </w:rPr>
        <w:drawing>
          <wp:inline distT="0" distB="0" distL="0" distR="0">
            <wp:extent cx="1200150" cy="1591616"/>
            <wp:effectExtent l="19050" t="0" r="0" b="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1206656" cy="1600244"/>
                    </a:xfrm>
                    <a:prstGeom prst="rect">
                      <a:avLst/>
                    </a:prstGeom>
                    <a:noFill/>
                  </pic:spPr>
                </pic:pic>
              </a:graphicData>
            </a:graphic>
          </wp:inline>
        </w:drawing>
      </w:r>
      <w:r w:rsidR="00DF3397" w:rsidRPr="008856E9">
        <w:rPr>
          <w:rFonts w:ascii="Times New Roman" w:hAnsi="Times New Roman" w:cs="Times New Roman"/>
          <w:noProof/>
          <w:sz w:val="20"/>
          <w:szCs w:val="20"/>
        </w:rPr>
        <w:t xml:space="preserve">                           </w:t>
      </w:r>
    </w:p>
    <w:p w:rsidR="00DF3397" w:rsidRPr="008856E9" w:rsidRDefault="008856E9" w:rsidP="00DF3397">
      <w:pPr>
        <w:ind w:left="720"/>
        <w:jc w:val="both"/>
        <w:rPr>
          <w:rFonts w:ascii="Times New Roman" w:hAnsi="Times New Roman" w:cs="Times New Roman"/>
          <w:sz w:val="20"/>
          <w:szCs w:val="20"/>
        </w:rPr>
      </w:pPr>
      <w:r>
        <w:rPr>
          <w:rFonts w:ascii="Times New Roman" w:hAnsi="Times New Roman" w:cs="Times New Roman"/>
          <w:b/>
          <w:sz w:val="20"/>
          <w:szCs w:val="20"/>
        </w:rPr>
        <w:t>Figure 11</w:t>
      </w:r>
      <w:r w:rsidR="00DF3397" w:rsidRPr="008856E9">
        <w:rPr>
          <w:rFonts w:ascii="Times New Roman" w:hAnsi="Times New Roman" w:cs="Times New Roman"/>
          <w:b/>
          <w:sz w:val="20"/>
          <w:szCs w:val="20"/>
        </w:rPr>
        <w:t xml:space="preserve">: </w:t>
      </w:r>
      <w:r w:rsidR="00DF3397" w:rsidRPr="008856E9">
        <w:rPr>
          <w:rFonts w:ascii="Times New Roman" w:hAnsi="Times New Roman" w:cs="Times New Roman"/>
          <w:sz w:val="20"/>
          <w:szCs w:val="20"/>
        </w:rPr>
        <w:t>Gross image of unhealed teat fistula after 7</w:t>
      </w:r>
      <w:r w:rsidR="00DF3397" w:rsidRPr="008856E9">
        <w:rPr>
          <w:rFonts w:ascii="Times New Roman" w:hAnsi="Times New Roman" w:cs="Times New Roman"/>
          <w:sz w:val="20"/>
          <w:szCs w:val="20"/>
          <w:vertAlign w:val="superscript"/>
        </w:rPr>
        <w:t>th</w:t>
      </w:r>
      <w:r w:rsidR="00DF3397" w:rsidRPr="008856E9">
        <w:rPr>
          <w:rFonts w:ascii="Times New Roman" w:hAnsi="Times New Roman" w:cs="Times New Roman"/>
          <w:sz w:val="20"/>
          <w:szCs w:val="20"/>
        </w:rPr>
        <w:t xml:space="preserve"> day of postoperative</w:t>
      </w:r>
    </w:p>
    <w:p w:rsidR="00042F67" w:rsidRPr="008856E9" w:rsidRDefault="00DF3397" w:rsidP="00042F67">
      <w:pPr>
        <w:ind w:left="720"/>
        <w:jc w:val="both"/>
        <w:rPr>
          <w:rFonts w:ascii="Times New Roman" w:hAnsi="Times New Roman" w:cs="Times New Roman"/>
          <w:sz w:val="20"/>
          <w:szCs w:val="20"/>
        </w:rPr>
      </w:pPr>
      <w:r w:rsidRPr="008856E9">
        <w:rPr>
          <w:rFonts w:ascii="Times New Roman" w:hAnsi="Times New Roman" w:cs="Times New Roman"/>
          <w:sz w:val="20"/>
          <w:szCs w:val="20"/>
        </w:rPr>
        <w:lastRenderedPageBreak/>
        <w:t xml:space="preserve">                </w:t>
      </w:r>
      <w:r w:rsidR="00042F67" w:rsidRPr="008856E9">
        <w:rPr>
          <w:rFonts w:ascii="Times New Roman" w:hAnsi="Times New Roman" w:cs="Times New Roman"/>
          <w:sz w:val="20"/>
          <w:szCs w:val="20"/>
        </w:rPr>
        <w:t xml:space="preserve">  </w:t>
      </w:r>
      <w:r w:rsidR="008856E9">
        <w:rPr>
          <w:rFonts w:ascii="Times New Roman" w:hAnsi="Times New Roman" w:cs="Times New Roman"/>
          <w:sz w:val="20"/>
          <w:szCs w:val="20"/>
        </w:rPr>
        <w:t xml:space="preserve">      </w:t>
      </w:r>
      <w:r w:rsidRPr="008856E9">
        <w:rPr>
          <w:rFonts w:ascii="Times New Roman" w:hAnsi="Times New Roman" w:cs="Times New Roman"/>
          <w:sz w:val="20"/>
          <w:szCs w:val="20"/>
        </w:rPr>
        <w:t xml:space="preserve"> </w:t>
      </w:r>
      <w:r w:rsidRPr="008856E9">
        <w:rPr>
          <w:rFonts w:ascii="Times New Roman" w:hAnsi="Times New Roman" w:cs="Times New Roman"/>
          <w:noProof/>
          <w:sz w:val="20"/>
          <w:szCs w:val="20"/>
        </w:rPr>
        <w:drawing>
          <wp:inline distT="0" distB="0" distL="0" distR="0">
            <wp:extent cx="2028675" cy="1533525"/>
            <wp:effectExtent l="19050" t="0" r="0" b="0"/>
            <wp:docPr id="8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2035646" cy="1538794"/>
                    </a:xfrm>
                    <a:prstGeom prst="rect">
                      <a:avLst/>
                    </a:prstGeom>
                    <a:noFill/>
                  </pic:spPr>
                </pic:pic>
              </a:graphicData>
            </a:graphic>
          </wp:inline>
        </w:drawing>
      </w:r>
    </w:p>
    <w:p w:rsidR="00DF3397" w:rsidRPr="008856E9" w:rsidRDefault="008856E9" w:rsidP="008856E9">
      <w:pPr>
        <w:ind w:left="720"/>
        <w:jc w:val="both"/>
        <w:rPr>
          <w:rFonts w:ascii="Times New Roman" w:hAnsi="Times New Roman" w:cs="Times New Roman"/>
          <w:sz w:val="20"/>
          <w:szCs w:val="20"/>
        </w:rPr>
      </w:pPr>
      <w:r>
        <w:rPr>
          <w:rFonts w:ascii="Times New Roman" w:hAnsi="Times New Roman" w:cs="Times New Roman"/>
          <w:b/>
          <w:sz w:val="20"/>
          <w:szCs w:val="20"/>
        </w:rPr>
        <w:t>Figure 12</w:t>
      </w:r>
      <w:r w:rsidR="00DF3397" w:rsidRPr="008856E9">
        <w:rPr>
          <w:rFonts w:ascii="Times New Roman" w:hAnsi="Times New Roman" w:cs="Times New Roman"/>
          <w:b/>
          <w:sz w:val="20"/>
          <w:szCs w:val="20"/>
        </w:rPr>
        <w:t xml:space="preserve">: </w:t>
      </w:r>
      <w:r w:rsidR="000F2D4F">
        <w:rPr>
          <w:rFonts w:ascii="Times New Roman" w:hAnsi="Times New Roman" w:cs="Times New Roman"/>
          <w:sz w:val="20"/>
          <w:szCs w:val="20"/>
        </w:rPr>
        <w:t>Ultrasonographic</w:t>
      </w:r>
      <w:r w:rsidR="000F2D4F" w:rsidRPr="008856E9">
        <w:rPr>
          <w:rFonts w:ascii="Times New Roman" w:hAnsi="Times New Roman" w:cs="Times New Roman"/>
          <w:sz w:val="20"/>
          <w:szCs w:val="20"/>
        </w:rPr>
        <w:t xml:space="preserve"> </w:t>
      </w:r>
      <w:r w:rsidR="00DF3397" w:rsidRPr="008856E9">
        <w:rPr>
          <w:rFonts w:ascii="Times New Roman" w:hAnsi="Times New Roman" w:cs="Times New Roman"/>
          <w:sz w:val="20"/>
          <w:szCs w:val="20"/>
        </w:rPr>
        <w:t>image of unhealed teat fistula tract marked by arrows after 7</w:t>
      </w:r>
      <w:r w:rsidR="00DF3397" w:rsidRPr="008856E9">
        <w:rPr>
          <w:rFonts w:ascii="Times New Roman" w:hAnsi="Times New Roman" w:cs="Times New Roman"/>
          <w:sz w:val="20"/>
          <w:szCs w:val="20"/>
          <w:vertAlign w:val="superscript"/>
        </w:rPr>
        <w:t>th</w:t>
      </w:r>
      <w:r w:rsidR="00DF3397" w:rsidRPr="008856E9">
        <w:rPr>
          <w:rFonts w:ascii="Times New Roman" w:hAnsi="Times New Roman" w:cs="Times New Roman"/>
          <w:sz w:val="20"/>
          <w:szCs w:val="20"/>
        </w:rPr>
        <w:t xml:space="preserve"> day of postoperative </w:t>
      </w:r>
      <w:r w:rsidR="00DF3397" w:rsidRPr="008856E9">
        <w:rPr>
          <w:rFonts w:ascii="Times New Roman" w:eastAsia="Calibri" w:hAnsi="Times New Roman" w:cs="Times New Roman"/>
          <w:sz w:val="20"/>
          <w:szCs w:val="20"/>
          <w:lang w:val="en-IN"/>
        </w:rPr>
        <w:t>(Water bath technique; vertical scan; 8 MHz linear probe)</w:t>
      </w:r>
    </w:p>
    <w:p w:rsidR="003C4E63" w:rsidRPr="008856E9" w:rsidRDefault="003C4E63" w:rsidP="003C4E63">
      <w:pPr>
        <w:ind w:firstLine="720"/>
        <w:jc w:val="both"/>
        <w:rPr>
          <w:rFonts w:ascii="Times New Roman" w:hAnsi="Times New Roman" w:cs="Times New Roman"/>
          <w:sz w:val="20"/>
          <w:szCs w:val="20"/>
        </w:rPr>
      </w:pPr>
    </w:p>
    <w:sectPr w:rsidR="003C4E63" w:rsidRPr="008856E9" w:rsidSect="00484305">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AB" w:rsidRDefault="002908AB" w:rsidP="00B51977">
      <w:pPr>
        <w:spacing w:after="0" w:line="240" w:lineRule="auto"/>
      </w:pPr>
      <w:r>
        <w:separator/>
      </w:r>
    </w:p>
  </w:endnote>
  <w:endnote w:type="continuationSeparator" w:id="1">
    <w:p w:rsidR="002908AB" w:rsidRDefault="002908AB" w:rsidP="00B51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kzidenzGroteskBE-Regular">
    <w:panose1 w:val="00000000000000000000"/>
    <w:charset w:val="00"/>
    <w:family w:val="swiss"/>
    <w:notTrueType/>
    <w:pitch w:val="default"/>
    <w:sig w:usb0="00000003" w:usb1="00000000" w:usb2="00000000" w:usb3="00000000" w:csb0="00000001" w:csb1="00000000"/>
  </w:font>
  <w:font w:name="CIDFont+F9">
    <w:altName w:val="MS Mincho"/>
    <w:panose1 w:val="00000000000000000000"/>
    <w:charset w:val="80"/>
    <w:family w:val="auto"/>
    <w:notTrueType/>
    <w:pitch w:val="default"/>
    <w:sig w:usb0="00000001" w:usb1="08070000" w:usb2="00000010" w:usb3="00000000" w:csb0="00020000" w:csb1="00000000"/>
  </w:font>
  <w:font w:name="AdvTT6120e2a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8" w:rsidRDefault="001E3BE8">
    <w:pPr>
      <w:pStyle w:val="Footer"/>
    </w:pPr>
  </w:p>
  <w:p w:rsidR="001E3BE8" w:rsidRPr="00B51977" w:rsidRDefault="001E3BE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AB" w:rsidRDefault="002908AB" w:rsidP="00B51977">
      <w:pPr>
        <w:spacing w:after="0" w:line="240" w:lineRule="auto"/>
      </w:pPr>
      <w:r>
        <w:separator/>
      </w:r>
    </w:p>
  </w:footnote>
  <w:footnote w:type="continuationSeparator" w:id="1">
    <w:p w:rsidR="002908AB" w:rsidRDefault="002908AB" w:rsidP="00B51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111"/>
    <w:multiLevelType w:val="hybridMultilevel"/>
    <w:tmpl w:val="FBC2E338"/>
    <w:lvl w:ilvl="0" w:tplc="BCF6CB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44E13F02"/>
    <w:multiLevelType w:val="hybridMultilevel"/>
    <w:tmpl w:val="9502DB76"/>
    <w:lvl w:ilvl="0" w:tplc="D7C067D4">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3D9A"/>
    <w:multiLevelType w:val="hybridMultilevel"/>
    <w:tmpl w:val="15A0201C"/>
    <w:lvl w:ilvl="0" w:tplc="244CBF90">
      <w:start w:val="1"/>
      <w:numFmt w:val="bullet"/>
      <w:lvlText w:val=""/>
      <w:lvlJc w:val="left"/>
      <w:pPr>
        <w:tabs>
          <w:tab w:val="num" w:pos="720"/>
        </w:tabs>
        <w:ind w:left="720" w:hanging="360"/>
      </w:pPr>
      <w:rPr>
        <w:rFonts w:ascii="Wingdings" w:hAnsi="Wingdings" w:hint="default"/>
      </w:rPr>
    </w:lvl>
    <w:lvl w:ilvl="1" w:tplc="6C043FBE" w:tentative="1">
      <w:start w:val="1"/>
      <w:numFmt w:val="bullet"/>
      <w:lvlText w:val=""/>
      <w:lvlJc w:val="left"/>
      <w:pPr>
        <w:tabs>
          <w:tab w:val="num" w:pos="1440"/>
        </w:tabs>
        <w:ind w:left="1440" w:hanging="360"/>
      </w:pPr>
      <w:rPr>
        <w:rFonts w:ascii="Wingdings" w:hAnsi="Wingdings" w:hint="default"/>
      </w:rPr>
    </w:lvl>
    <w:lvl w:ilvl="2" w:tplc="BB6CAD54" w:tentative="1">
      <w:start w:val="1"/>
      <w:numFmt w:val="bullet"/>
      <w:lvlText w:val=""/>
      <w:lvlJc w:val="left"/>
      <w:pPr>
        <w:tabs>
          <w:tab w:val="num" w:pos="2160"/>
        </w:tabs>
        <w:ind w:left="2160" w:hanging="360"/>
      </w:pPr>
      <w:rPr>
        <w:rFonts w:ascii="Wingdings" w:hAnsi="Wingdings" w:hint="default"/>
      </w:rPr>
    </w:lvl>
    <w:lvl w:ilvl="3" w:tplc="057CC3EE" w:tentative="1">
      <w:start w:val="1"/>
      <w:numFmt w:val="bullet"/>
      <w:lvlText w:val=""/>
      <w:lvlJc w:val="left"/>
      <w:pPr>
        <w:tabs>
          <w:tab w:val="num" w:pos="2880"/>
        </w:tabs>
        <w:ind w:left="2880" w:hanging="360"/>
      </w:pPr>
      <w:rPr>
        <w:rFonts w:ascii="Wingdings" w:hAnsi="Wingdings" w:hint="default"/>
      </w:rPr>
    </w:lvl>
    <w:lvl w:ilvl="4" w:tplc="0688FAAE" w:tentative="1">
      <w:start w:val="1"/>
      <w:numFmt w:val="bullet"/>
      <w:lvlText w:val=""/>
      <w:lvlJc w:val="left"/>
      <w:pPr>
        <w:tabs>
          <w:tab w:val="num" w:pos="3600"/>
        </w:tabs>
        <w:ind w:left="3600" w:hanging="360"/>
      </w:pPr>
      <w:rPr>
        <w:rFonts w:ascii="Wingdings" w:hAnsi="Wingdings" w:hint="default"/>
      </w:rPr>
    </w:lvl>
    <w:lvl w:ilvl="5" w:tplc="ACC0D536" w:tentative="1">
      <w:start w:val="1"/>
      <w:numFmt w:val="bullet"/>
      <w:lvlText w:val=""/>
      <w:lvlJc w:val="left"/>
      <w:pPr>
        <w:tabs>
          <w:tab w:val="num" w:pos="4320"/>
        </w:tabs>
        <w:ind w:left="4320" w:hanging="360"/>
      </w:pPr>
      <w:rPr>
        <w:rFonts w:ascii="Wingdings" w:hAnsi="Wingdings" w:hint="default"/>
      </w:rPr>
    </w:lvl>
    <w:lvl w:ilvl="6" w:tplc="030898B8" w:tentative="1">
      <w:start w:val="1"/>
      <w:numFmt w:val="bullet"/>
      <w:lvlText w:val=""/>
      <w:lvlJc w:val="left"/>
      <w:pPr>
        <w:tabs>
          <w:tab w:val="num" w:pos="5040"/>
        </w:tabs>
        <w:ind w:left="5040" w:hanging="360"/>
      </w:pPr>
      <w:rPr>
        <w:rFonts w:ascii="Wingdings" w:hAnsi="Wingdings" w:hint="default"/>
      </w:rPr>
    </w:lvl>
    <w:lvl w:ilvl="7" w:tplc="4CEEA914" w:tentative="1">
      <w:start w:val="1"/>
      <w:numFmt w:val="bullet"/>
      <w:lvlText w:val=""/>
      <w:lvlJc w:val="left"/>
      <w:pPr>
        <w:tabs>
          <w:tab w:val="num" w:pos="5760"/>
        </w:tabs>
        <w:ind w:left="5760" w:hanging="360"/>
      </w:pPr>
      <w:rPr>
        <w:rFonts w:ascii="Wingdings" w:hAnsi="Wingdings" w:hint="default"/>
      </w:rPr>
    </w:lvl>
    <w:lvl w:ilvl="8" w:tplc="FA506D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9698">
      <o:colormenu v:ext="edit" strokecolor="none [3212]"/>
    </o:shapedefaults>
  </w:hdrShapeDefaults>
  <w:footnotePr>
    <w:footnote w:id="0"/>
    <w:footnote w:id="1"/>
  </w:footnotePr>
  <w:endnotePr>
    <w:endnote w:id="0"/>
    <w:endnote w:id="1"/>
  </w:endnotePr>
  <w:compat>
    <w:useFELayout/>
  </w:compat>
  <w:rsids>
    <w:rsidRoot w:val="00F12AD6"/>
    <w:rsid w:val="0000418C"/>
    <w:rsid w:val="00042F67"/>
    <w:rsid w:val="000705B6"/>
    <w:rsid w:val="000D22C7"/>
    <w:rsid w:val="000F2D4F"/>
    <w:rsid w:val="001164D7"/>
    <w:rsid w:val="00124E07"/>
    <w:rsid w:val="00143E9A"/>
    <w:rsid w:val="0018610D"/>
    <w:rsid w:val="001C19C3"/>
    <w:rsid w:val="001E1258"/>
    <w:rsid w:val="001E1D4F"/>
    <w:rsid w:val="001E2908"/>
    <w:rsid w:val="001E3BE8"/>
    <w:rsid w:val="001E730E"/>
    <w:rsid w:val="00220B6F"/>
    <w:rsid w:val="0025424F"/>
    <w:rsid w:val="00272D70"/>
    <w:rsid w:val="00274C54"/>
    <w:rsid w:val="002908AB"/>
    <w:rsid w:val="002A281C"/>
    <w:rsid w:val="002B437D"/>
    <w:rsid w:val="003126B8"/>
    <w:rsid w:val="003C4E63"/>
    <w:rsid w:val="003C54C0"/>
    <w:rsid w:val="003D4EF0"/>
    <w:rsid w:val="003E4B16"/>
    <w:rsid w:val="003F1BA8"/>
    <w:rsid w:val="00441D51"/>
    <w:rsid w:val="004519E3"/>
    <w:rsid w:val="00484305"/>
    <w:rsid w:val="0049623A"/>
    <w:rsid w:val="004B5C5E"/>
    <w:rsid w:val="005A20B1"/>
    <w:rsid w:val="005A7CD1"/>
    <w:rsid w:val="005B1967"/>
    <w:rsid w:val="005D5C47"/>
    <w:rsid w:val="00642A3C"/>
    <w:rsid w:val="00652890"/>
    <w:rsid w:val="006C616F"/>
    <w:rsid w:val="006C75B0"/>
    <w:rsid w:val="006E189C"/>
    <w:rsid w:val="007463FB"/>
    <w:rsid w:val="007D436E"/>
    <w:rsid w:val="00882BE7"/>
    <w:rsid w:val="008856E9"/>
    <w:rsid w:val="0089401E"/>
    <w:rsid w:val="008F402C"/>
    <w:rsid w:val="00914452"/>
    <w:rsid w:val="00925871"/>
    <w:rsid w:val="009376E7"/>
    <w:rsid w:val="009F514D"/>
    <w:rsid w:val="00A36E28"/>
    <w:rsid w:val="00A75CEE"/>
    <w:rsid w:val="00A96F4E"/>
    <w:rsid w:val="00AA087E"/>
    <w:rsid w:val="00AB488B"/>
    <w:rsid w:val="00AC3D0A"/>
    <w:rsid w:val="00AD73FC"/>
    <w:rsid w:val="00B03537"/>
    <w:rsid w:val="00B51977"/>
    <w:rsid w:val="00B92681"/>
    <w:rsid w:val="00BE4A77"/>
    <w:rsid w:val="00BF488C"/>
    <w:rsid w:val="00C74C7D"/>
    <w:rsid w:val="00C7540C"/>
    <w:rsid w:val="00C8798A"/>
    <w:rsid w:val="00D0381E"/>
    <w:rsid w:val="00D701CC"/>
    <w:rsid w:val="00DF3397"/>
    <w:rsid w:val="00E34FBA"/>
    <w:rsid w:val="00E456E5"/>
    <w:rsid w:val="00E840B0"/>
    <w:rsid w:val="00E967E6"/>
    <w:rsid w:val="00EE5DCD"/>
    <w:rsid w:val="00F12AD6"/>
    <w:rsid w:val="00F47A13"/>
    <w:rsid w:val="00F666A8"/>
    <w:rsid w:val="00F95AB6"/>
    <w:rsid w:val="00FF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3A"/>
    <w:pPr>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B926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2681"/>
    <w:rPr>
      <w:rFonts w:ascii="Tahoma" w:hAnsi="Tahoma" w:cs="Tahoma"/>
      <w:sz w:val="16"/>
      <w:szCs w:val="16"/>
    </w:rPr>
  </w:style>
  <w:style w:type="paragraph" w:styleId="BalloonText">
    <w:name w:val="Balloon Text"/>
    <w:basedOn w:val="Normal"/>
    <w:link w:val="BalloonTextChar"/>
    <w:uiPriority w:val="99"/>
    <w:semiHidden/>
    <w:unhideWhenUsed/>
    <w:rsid w:val="00DF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97"/>
    <w:rPr>
      <w:rFonts w:ascii="Tahoma" w:hAnsi="Tahoma" w:cs="Tahoma"/>
      <w:sz w:val="16"/>
      <w:szCs w:val="16"/>
    </w:rPr>
  </w:style>
  <w:style w:type="paragraph" w:styleId="NoSpacing">
    <w:name w:val="No Spacing"/>
    <w:uiPriority w:val="1"/>
    <w:qFormat/>
    <w:rsid w:val="00C74C7D"/>
    <w:pPr>
      <w:spacing w:after="0" w:line="240" w:lineRule="auto"/>
    </w:pPr>
    <w:rPr>
      <w:rFonts w:ascii="Calibri" w:eastAsia="Times New Roman" w:hAnsi="Calibri" w:cs="Mangal"/>
      <w:lang w:val="en-IN" w:eastAsia="en-IN"/>
    </w:rPr>
  </w:style>
  <w:style w:type="paragraph" w:styleId="Header">
    <w:name w:val="header"/>
    <w:basedOn w:val="Normal"/>
    <w:link w:val="HeaderChar"/>
    <w:uiPriority w:val="99"/>
    <w:semiHidden/>
    <w:unhideWhenUsed/>
    <w:rsid w:val="00B51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977"/>
  </w:style>
  <w:style w:type="paragraph" w:styleId="Footer">
    <w:name w:val="footer"/>
    <w:basedOn w:val="Normal"/>
    <w:link w:val="FooterChar"/>
    <w:uiPriority w:val="99"/>
    <w:unhideWhenUsed/>
    <w:rsid w:val="00B5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BDA9-2C81-49A3-808F-0E5ABC96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10</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2018-07-01T16:40:00Z</dcterms:created>
  <dcterms:modified xsi:type="dcterms:W3CDTF">2018-07-18T06:31:00Z</dcterms:modified>
</cp:coreProperties>
</file>